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AC21" w14:textId="5170917D" w:rsidR="00746B62" w:rsidRPr="00807D23" w:rsidRDefault="00746B62" w:rsidP="00746B62">
      <w:pPr>
        <w:pStyle w:val="Header"/>
        <w:rPr>
          <w:rFonts w:ascii="Proxima Nova" w:hAnsi="Proxima Nova" w:cs="Arial"/>
          <w:b/>
          <w:color w:val="FF2600"/>
          <w:sz w:val="28"/>
          <w:szCs w:val="28"/>
        </w:rPr>
      </w:pPr>
      <w:r w:rsidRPr="00807D23">
        <w:rPr>
          <w:rFonts w:ascii="Proxima Nova" w:hAnsi="Proxima Nova"/>
          <w:b/>
          <w:color w:val="FF2600"/>
          <w:sz w:val="28"/>
          <w:szCs w:val="28"/>
        </w:rPr>
        <w:t>JOB DESCRIPTION –</w:t>
      </w:r>
      <w:r w:rsidR="006F6F19">
        <w:rPr>
          <w:rFonts w:ascii="Proxima Nova" w:hAnsi="Proxima Nova"/>
          <w:b/>
          <w:color w:val="FF2600"/>
          <w:sz w:val="28"/>
          <w:szCs w:val="28"/>
        </w:rPr>
        <w:t xml:space="preserve"> </w:t>
      </w:r>
      <w:r w:rsidR="00E20B3E">
        <w:rPr>
          <w:rFonts w:ascii="Proxima Nova" w:hAnsi="Proxima Nova"/>
          <w:b/>
          <w:color w:val="FF2600"/>
          <w:sz w:val="28"/>
          <w:szCs w:val="28"/>
        </w:rPr>
        <w:t>Finance</w:t>
      </w:r>
      <w:r w:rsidR="00B36B71">
        <w:rPr>
          <w:rFonts w:ascii="Proxima Nova" w:hAnsi="Proxima Nova"/>
          <w:b/>
          <w:color w:val="FF2600"/>
          <w:sz w:val="28"/>
          <w:szCs w:val="28"/>
        </w:rPr>
        <w:t xml:space="preserve"> Manager</w:t>
      </w:r>
      <w:r w:rsidR="000D093D">
        <w:rPr>
          <w:rFonts w:ascii="Proxima Nova" w:hAnsi="Proxima Nova"/>
          <w:b/>
          <w:color w:val="FF2600"/>
          <w:sz w:val="28"/>
          <w:szCs w:val="28"/>
        </w:rPr>
        <w:t xml:space="preserve"> (part-time)</w:t>
      </w:r>
    </w:p>
    <w:p w14:paraId="540BB0BD" w14:textId="77777777" w:rsidR="00746B62" w:rsidRPr="00807D23" w:rsidRDefault="00746B62" w:rsidP="00746B62">
      <w:pPr>
        <w:pStyle w:val="Header"/>
        <w:rPr>
          <w:rFonts w:ascii="Proxima Nova" w:hAnsi="Proxima Nova"/>
          <w:b/>
          <w:color w:val="FF2432"/>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302"/>
        <w:gridCol w:w="6768"/>
      </w:tblGrid>
      <w:tr w:rsidR="00746B62" w:rsidRPr="00112671" w14:paraId="34CB9DDD" w14:textId="77777777" w:rsidTr="5D2BF120">
        <w:trPr>
          <w:trHeight w:val="297"/>
        </w:trPr>
        <w:tc>
          <w:tcPr>
            <w:tcW w:w="2302" w:type="dxa"/>
          </w:tcPr>
          <w:p w14:paraId="11B0505F" w14:textId="77777777" w:rsidR="00746B62" w:rsidRPr="00112671" w:rsidRDefault="00746B62" w:rsidP="001A07D0">
            <w:pPr>
              <w:pStyle w:val="Header"/>
              <w:rPr>
                <w:rFonts w:ascii="Proxima Nova" w:hAnsi="Proxima Nova"/>
                <w:b/>
                <w:sz w:val="22"/>
                <w:szCs w:val="22"/>
              </w:rPr>
            </w:pPr>
            <w:r w:rsidRPr="00112671">
              <w:rPr>
                <w:rFonts w:ascii="Proxima Nova" w:hAnsi="Proxima Nova" w:cs="Arial"/>
                <w:b/>
                <w:sz w:val="22"/>
                <w:szCs w:val="22"/>
              </w:rPr>
              <w:t>Job title</w:t>
            </w:r>
          </w:p>
        </w:tc>
        <w:tc>
          <w:tcPr>
            <w:tcW w:w="6768" w:type="dxa"/>
          </w:tcPr>
          <w:p w14:paraId="340812F2" w14:textId="71450518" w:rsidR="00746B62" w:rsidRPr="00E20B3E" w:rsidRDefault="00E20B3E" w:rsidP="00631994">
            <w:pPr>
              <w:pStyle w:val="Header"/>
              <w:rPr>
                <w:rFonts w:ascii="Proxima Nova" w:hAnsi="Proxima Nova"/>
                <w:bCs/>
                <w:sz w:val="22"/>
                <w:szCs w:val="22"/>
                <w:highlight w:val="yellow"/>
              </w:rPr>
            </w:pPr>
            <w:r w:rsidRPr="00E20B3E">
              <w:rPr>
                <w:rFonts w:ascii="Proxima Nova" w:hAnsi="Proxima Nova"/>
                <w:bCs/>
                <w:sz w:val="22"/>
                <w:szCs w:val="22"/>
              </w:rPr>
              <w:t>Finance</w:t>
            </w:r>
            <w:r w:rsidR="00B36B71">
              <w:rPr>
                <w:rFonts w:ascii="Proxima Nova" w:hAnsi="Proxima Nova"/>
                <w:bCs/>
                <w:sz w:val="22"/>
                <w:szCs w:val="22"/>
              </w:rPr>
              <w:t xml:space="preserve"> Manager</w:t>
            </w:r>
          </w:p>
        </w:tc>
      </w:tr>
      <w:tr w:rsidR="00746B62" w:rsidRPr="00112671" w14:paraId="15EFEF9C" w14:textId="77777777" w:rsidTr="5D2BF120">
        <w:trPr>
          <w:trHeight w:val="283"/>
        </w:trPr>
        <w:tc>
          <w:tcPr>
            <w:tcW w:w="2302" w:type="dxa"/>
          </w:tcPr>
          <w:p w14:paraId="0273F9DC" w14:textId="77777777" w:rsidR="00746B62" w:rsidRPr="00C22C92" w:rsidRDefault="00746B62" w:rsidP="001A07D0">
            <w:pPr>
              <w:pStyle w:val="Header"/>
              <w:rPr>
                <w:rFonts w:ascii="Proxima Nova" w:hAnsi="Proxima Nova"/>
                <w:b/>
                <w:sz w:val="22"/>
                <w:szCs w:val="22"/>
              </w:rPr>
            </w:pPr>
            <w:r w:rsidRPr="00C22C92">
              <w:rPr>
                <w:rFonts w:ascii="Proxima Nova" w:hAnsi="Proxima Nova" w:cs="Arial"/>
                <w:b/>
                <w:sz w:val="22"/>
                <w:szCs w:val="22"/>
              </w:rPr>
              <w:t xml:space="preserve">Salary </w:t>
            </w:r>
          </w:p>
        </w:tc>
        <w:tc>
          <w:tcPr>
            <w:tcW w:w="6768" w:type="dxa"/>
          </w:tcPr>
          <w:p w14:paraId="364526D8" w14:textId="2E7F5742" w:rsidR="00746B62" w:rsidRPr="00C22C92" w:rsidRDefault="30CBA695" w:rsidP="00E25ABC">
            <w:pPr>
              <w:pStyle w:val="Header"/>
              <w:rPr>
                <w:rFonts w:ascii="Proxima Nova" w:hAnsi="Proxima Nova"/>
                <w:sz w:val="22"/>
                <w:szCs w:val="22"/>
              </w:rPr>
            </w:pPr>
            <w:r w:rsidRPr="65521F40">
              <w:rPr>
                <w:rFonts w:ascii="Proxima Nova" w:hAnsi="Proxima Nova"/>
                <w:sz w:val="22"/>
                <w:szCs w:val="22"/>
              </w:rPr>
              <w:t>£35,000 to £40,000 per annum pro rata, based on experience</w:t>
            </w:r>
          </w:p>
        </w:tc>
      </w:tr>
      <w:tr w:rsidR="00746B62" w:rsidRPr="00112671" w14:paraId="7A1061C8" w14:textId="77777777" w:rsidTr="5D2BF120">
        <w:tc>
          <w:tcPr>
            <w:tcW w:w="2302" w:type="dxa"/>
          </w:tcPr>
          <w:p w14:paraId="0BBEFCC5" w14:textId="77777777" w:rsidR="00746B62" w:rsidRPr="00112671" w:rsidRDefault="00746B62" w:rsidP="001A07D0">
            <w:pPr>
              <w:pStyle w:val="Header"/>
              <w:rPr>
                <w:rFonts w:ascii="Proxima Nova" w:hAnsi="Proxima Nova"/>
                <w:b/>
                <w:sz w:val="22"/>
                <w:szCs w:val="22"/>
              </w:rPr>
            </w:pPr>
            <w:r w:rsidRPr="00112671">
              <w:rPr>
                <w:rFonts w:ascii="Proxima Nova" w:hAnsi="Proxima Nova" w:cs="Arial"/>
                <w:b/>
                <w:sz w:val="22"/>
                <w:szCs w:val="22"/>
              </w:rPr>
              <w:t>Location</w:t>
            </w:r>
          </w:p>
        </w:tc>
        <w:tc>
          <w:tcPr>
            <w:tcW w:w="6768" w:type="dxa"/>
          </w:tcPr>
          <w:p w14:paraId="1839EF3B" w14:textId="404D743F" w:rsidR="00746B62" w:rsidRPr="00112671" w:rsidRDefault="145E8782" w:rsidP="4875C64C">
            <w:pPr>
              <w:pStyle w:val="Header"/>
              <w:rPr>
                <w:rFonts w:ascii="Proxima Nova" w:hAnsi="Proxima Nova" w:cs="Arial"/>
                <w:sz w:val="22"/>
                <w:szCs w:val="22"/>
              </w:rPr>
            </w:pPr>
            <w:r w:rsidRPr="4875C64C">
              <w:rPr>
                <w:rFonts w:ascii="Proxima Nova" w:hAnsi="Proxima Nova" w:cs="Arial"/>
                <w:sz w:val="22"/>
                <w:szCs w:val="22"/>
              </w:rPr>
              <w:t xml:space="preserve">Rich Mix, </w:t>
            </w:r>
            <w:r w:rsidR="00746B62" w:rsidRPr="4875C64C">
              <w:rPr>
                <w:rFonts w:ascii="Proxima Nova" w:hAnsi="Proxima Nova" w:cs="Arial"/>
                <w:sz w:val="22"/>
                <w:szCs w:val="22"/>
              </w:rPr>
              <w:t>35-47 Bethnal Green Road, London E1 6LA</w:t>
            </w:r>
          </w:p>
          <w:p w14:paraId="38F3BFC3" w14:textId="641DCF8E" w:rsidR="00746B62" w:rsidRPr="00112671" w:rsidRDefault="4875C64C" w:rsidP="001A07D0">
            <w:pPr>
              <w:pStyle w:val="Header"/>
              <w:rPr>
                <w:rFonts w:ascii="Proxima Nova" w:hAnsi="Proxima Nova" w:cs="Arial"/>
                <w:sz w:val="22"/>
                <w:szCs w:val="22"/>
              </w:rPr>
            </w:pPr>
            <w:r w:rsidRPr="4875C64C">
              <w:rPr>
                <w:rFonts w:ascii="Proxima Nova" w:hAnsi="Proxima Nova" w:cs="Arial"/>
                <w:sz w:val="22"/>
                <w:szCs w:val="22"/>
              </w:rPr>
              <w:t xml:space="preserve">Hybrid </w:t>
            </w:r>
            <w:r w:rsidR="00C202AF">
              <w:rPr>
                <w:rFonts w:ascii="Proxima Nova" w:hAnsi="Proxima Nova" w:cs="Arial"/>
                <w:sz w:val="22"/>
                <w:szCs w:val="22"/>
              </w:rPr>
              <w:t>w</w:t>
            </w:r>
            <w:r w:rsidRPr="4875C64C">
              <w:rPr>
                <w:rFonts w:ascii="Proxima Nova" w:hAnsi="Proxima Nova" w:cs="Arial"/>
                <w:sz w:val="22"/>
                <w:szCs w:val="22"/>
              </w:rPr>
              <w:t>orking available, with 50% office-based working over a 2-week period</w:t>
            </w:r>
          </w:p>
        </w:tc>
      </w:tr>
      <w:tr w:rsidR="00D16159" w:rsidRPr="00112671" w14:paraId="573A32B0" w14:textId="77777777" w:rsidTr="5D2BF120">
        <w:tc>
          <w:tcPr>
            <w:tcW w:w="2302" w:type="dxa"/>
          </w:tcPr>
          <w:p w14:paraId="0A86C65A" w14:textId="2B1A4AE8" w:rsidR="00D16159" w:rsidRPr="00112671" w:rsidRDefault="00D16159" w:rsidP="001A07D0">
            <w:pPr>
              <w:pStyle w:val="Header"/>
              <w:rPr>
                <w:rFonts w:ascii="Proxima Nova" w:hAnsi="Proxima Nova" w:cs="Arial"/>
                <w:b/>
                <w:sz w:val="22"/>
                <w:szCs w:val="22"/>
              </w:rPr>
            </w:pPr>
            <w:r>
              <w:rPr>
                <w:rFonts w:ascii="Proxima Nova" w:hAnsi="Proxima Nova" w:cs="Arial"/>
                <w:b/>
                <w:sz w:val="22"/>
                <w:szCs w:val="22"/>
              </w:rPr>
              <w:t xml:space="preserve">Position reports to </w:t>
            </w:r>
          </w:p>
        </w:tc>
        <w:tc>
          <w:tcPr>
            <w:tcW w:w="6768" w:type="dxa"/>
          </w:tcPr>
          <w:p w14:paraId="6F742EF4" w14:textId="51FE7D90" w:rsidR="00D16159" w:rsidRPr="00112671" w:rsidRDefault="00183DCB" w:rsidP="001A07D0">
            <w:pPr>
              <w:pStyle w:val="Header"/>
              <w:rPr>
                <w:rFonts w:ascii="Proxima Nova" w:hAnsi="Proxima Nova" w:cs="Arial"/>
                <w:sz w:val="22"/>
                <w:szCs w:val="22"/>
              </w:rPr>
            </w:pPr>
            <w:r>
              <w:rPr>
                <w:rFonts w:ascii="Proxima Nova" w:hAnsi="Proxima Nova" w:cs="Arial"/>
                <w:sz w:val="22"/>
                <w:szCs w:val="22"/>
              </w:rPr>
              <w:t>Head of Finance</w:t>
            </w:r>
          </w:p>
        </w:tc>
      </w:tr>
      <w:tr w:rsidR="0057523D" w:rsidRPr="00112671" w14:paraId="06BC0FA8" w14:textId="77777777" w:rsidTr="5D2BF120">
        <w:trPr>
          <w:trHeight w:val="296"/>
        </w:trPr>
        <w:tc>
          <w:tcPr>
            <w:tcW w:w="2302" w:type="dxa"/>
          </w:tcPr>
          <w:p w14:paraId="18B1101D" w14:textId="7DF1EF1C" w:rsidR="0057523D" w:rsidRPr="00D16159" w:rsidRDefault="0057523D" w:rsidP="0057523D">
            <w:pPr>
              <w:pStyle w:val="Header"/>
              <w:rPr>
                <w:rFonts w:ascii="Proxima Nova" w:hAnsi="Proxima Nova" w:cs="Arial"/>
                <w:b/>
                <w:sz w:val="22"/>
                <w:szCs w:val="22"/>
              </w:rPr>
            </w:pPr>
            <w:r w:rsidRPr="00D16159">
              <w:rPr>
                <w:rFonts w:ascii="Proxima Nova" w:hAnsi="Proxima Nova" w:cs="Arial"/>
                <w:b/>
                <w:sz w:val="22"/>
                <w:szCs w:val="22"/>
              </w:rPr>
              <w:t xml:space="preserve">Contract </w:t>
            </w:r>
            <w:r w:rsidR="001604B1">
              <w:rPr>
                <w:rFonts w:ascii="Proxima Nova" w:hAnsi="Proxima Nova" w:cs="Arial"/>
                <w:b/>
                <w:sz w:val="22"/>
                <w:szCs w:val="22"/>
              </w:rPr>
              <w:t>type</w:t>
            </w:r>
          </w:p>
        </w:tc>
        <w:tc>
          <w:tcPr>
            <w:tcW w:w="6768" w:type="dxa"/>
          </w:tcPr>
          <w:p w14:paraId="5BC3EF31" w14:textId="323DC4E5" w:rsidR="0057523D" w:rsidRPr="00D16159" w:rsidRDefault="30CBA695" w:rsidP="0057523D">
            <w:pPr>
              <w:rPr>
                <w:rFonts w:ascii="Proxima Nova" w:hAnsi="Proxima Nova" w:cs="Arial"/>
                <w:sz w:val="22"/>
                <w:szCs w:val="22"/>
              </w:rPr>
            </w:pPr>
            <w:r w:rsidRPr="30CBA695">
              <w:rPr>
                <w:rFonts w:ascii="Proxima Nova" w:hAnsi="Proxima Nova" w:cs="Arial"/>
                <w:sz w:val="22"/>
                <w:szCs w:val="22"/>
              </w:rPr>
              <w:t xml:space="preserve">0.6 FTE </w:t>
            </w:r>
            <w:r w:rsidR="00C202AF">
              <w:rPr>
                <w:rFonts w:ascii="Proxima Nova" w:hAnsi="Proxima Nova" w:cs="Arial"/>
                <w:sz w:val="22"/>
                <w:szCs w:val="22"/>
              </w:rPr>
              <w:t>–</w:t>
            </w:r>
            <w:r w:rsidRPr="30CBA695">
              <w:rPr>
                <w:rFonts w:ascii="Proxima Nova" w:hAnsi="Proxima Nova" w:cs="Arial"/>
                <w:sz w:val="22"/>
                <w:szCs w:val="22"/>
              </w:rPr>
              <w:t xml:space="preserve"> 0.8 FTE, </w:t>
            </w:r>
            <w:r w:rsidR="00C202AF">
              <w:rPr>
                <w:rFonts w:ascii="Proxima Nova" w:hAnsi="Proxima Nova" w:cs="Arial"/>
                <w:sz w:val="22"/>
                <w:szCs w:val="22"/>
              </w:rPr>
              <w:t>p</w:t>
            </w:r>
            <w:r w:rsidRPr="30CBA695">
              <w:rPr>
                <w:rFonts w:ascii="Proxima Nova" w:hAnsi="Proxima Nova" w:cs="Arial"/>
                <w:sz w:val="22"/>
                <w:szCs w:val="22"/>
              </w:rPr>
              <w:t>art time, permanent</w:t>
            </w:r>
          </w:p>
        </w:tc>
      </w:tr>
      <w:tr w:rsidR="30CBA695" w14:paraId="0C88E2C6" w14:textId="77777777" w:rsidTr="5D2BF120">
        <w:trPr>
          <w:trHeight w:val="296"/>
        </w:trPr>
        <w:tc>
          <w:tcPr>
            <w:tcW w:w="2302" w:type="dxa"/>
          </w:tcPr>
          <w:p w14:paraId="7F1A34A0" w14:textId="1D5E6A42" w:rsidR="30CBA695" w:rsidRDefault="30CBA695" w:rsidP="00767412">
            <w:pPr>
              <w:pStyle w:val="Header"/>
              <w:rPr>
                <w:rFonts w:ascii="Proxima Nova" w:hAnsi="Proxima Nova" w:cs="Arial"/>
                <w:b/>
                <w:bCs/>
                <w:sz w:val="22"/>
                <w:szCs w:val="22"/>
              </w:rPr>
            </w:pPr>
            <w:r w:rsidRPr="30CBA695">
              <w:rPr>
                <w:rFonts w:ascii="Proxima Nova" w:hAnsi="Proxima Nova" w:cs="Arial"/>
                <w:b/>
                <w:bCs/>
                <w:sz w:val="22"/>
                <w:szCs w:val="22"/>
              </w:rPr>
              <w:t>Hours</w:t>
            </w:r>
          </w:p>
        </w:tc>
        <w:tc>
          <w:tcPr>
            <w:tcW w:w="6768" w:type="dxa"/>
          </w:tcPr>
          <w:p w14:paraId="25EE8198" w14:textId="68D452B1" w:rsidR="30CBA695" w:rsidRPr="003071E4" w:rsidRDefault="5D2BF120" w:rsidP="65521F40">
            <w:pPr>
              <w:rPr>
                <w:rFonts w:ascii="Proxima Nova" w:hAnsi="Proxima Nova" w:cs="Arial"/>
                <w:sz w:val="22"/>
                <w:szCs w:val="22"/>
              </w:rPr>
            </w:pPr>
            <w:r w:rsidRPr="5D2BF120">
              <w:rPr>
                <w:rFonts w:ascii="Proxima Nova" w:hAnsi="Proxima Nova" w:cs="Arial"/>
                <w:sz w:val="22"/>
                <w:szCs w:val="22"/>
              </w:rPr>
              <w:t>21</w:t>
            </w:r>
            <w:r w:rsidR="00C202AF">
              <w:rPr>
                <w:rFonts w:ascii="Proxima Nova" w:hAnsi="Proxima Nova" w:cs="Arial"/>
                <w:sz w:val="22"/>
                <w:szCs w:val="22"/>
              </w:rPr>
              <w:t>-</w:t>
            </w:r>
            <w:r w:rsidRPr="5D2BF120">
              <w:rPr>
                <w:rFonts w:ascii="Proxima Nova" w:hAnsi="Proxima Nova" w:cs="Arial"/>
                <w:sz w:val="22"/>
                <w:szCs w:val="22"/>
              </w:rPr>
              <w:t xml:space="preserve">28 hours per week </w:t>
            </w:r>
            <w:r w:rsidR="00C202AF">
              <w:rPr>
                <w:rFonts w:ascii="Proxima Nova" w:hAnsi="Proxima Nova" w:cs="Arial"/>
                <w:sz w:val="22"/>
                <w:szCs w:val="22"/>
              </w:rPr>
              <w:t>between the hours of</w:t>
            </w:r>
            <w:r w:rsidRPr="5D2BF120">
              <w:rPr>
                <w:rFonts w:ascii="Proxima Nova" w:hAnsi="Proxima Nova" w:cs="Arial"/>
                <w:sz w:val="22"/>
                <w:szCs w:val="22"/>
              </w:rPr>
              <w:t xml:space="preserve"> 9am – 6pm, </w:t>
            </w:r>
            <w:r w:rsidR="00C202AF">
              <w:rPr>
                <w:rFonts w:ascii="Proxima Nova" w:hAnsi="Proxima Nova" w:cs="Arial"/>
                <w:sz w:val="22"/>
                <w:szCs w:val="22"/>
              </w:rPr>
              <w:t>excludin</w:t>
            </w:r>
            <w:r w:rsidR="00BF3B3A">
              <w:rPr>
                <w:rFonts w:ascii="Proxima Nova" w:hAnsi="Proxima Nova" w:cs="Arial"/>
                <w:sz w:val="22"/>
                <w:szCs w:val="22"/>
              </w:rPr>
              <w:t>g</w:t>
            </w:r>
            <w:r w:rsidRPr="5D2BF120">
              <w:rPr>
                <w:rFonts w:ascii="Proxima Nova" w:hAnsi="Proxima Nova" w:cs="Arial"/>
                <w:sz w:val="22"/>
                <w:szCs w:val="22"/>
              </w:rPr>
              <w:t xml:space="preserve"> one-hour per day</w:t>
            </w:r>
            <w:r w:rsidR="00C202AF">
              <w:rPr>
                <w:rFonts w:ascii="Proxima Nova" w:hAnsi="Proxima Nova" w:cs="Arial"/>
                <w:sz w:val="22"/>
                <w:szCs w:val="22"/>
              </w:rPr>
              <w:t xml:space="preserve"> for lunch</w:t>
            </w:r>
          </w:p>
        </w:tc>
      </w:tr>
      <w:tr w:rsidR="30CBA695" w14:paraId="221F7F21" w14:textId="77777777" w:rsidTr="5D2BF120">
        <w:trPr>
          <w:trHeight w:val="296"/>
        </w:trPr>
        <w:tc>
          <w:tcPr>
            <w:tcW w:w="2302" w:type="dxa"/>
          </w:tcPr>
          <w:p w14:paraId="5F2998DF" w14:textId="45A8AB40" w:rsidR="30CBA695" w:rsidRDefault="30CBA695" w:rsidP="00767412">
            <w:pPr>
              <w:pStyle w:val="Header"/>
              <w:rPr>
                <w:rFonts w:ascii="Proxima Nova" w:hAnsi="Proxima Nova" w:cs="Arial"/>
                <w:b/>
                <w:bCs/>
                <w:sz w:val="22"/>
                <w:szCs w:val="22"/>
              </w:rPr>
            </w:pPr>
            <w:r w:rsidRPr="30CBA695">
              <w:rPr>
                <w:rFonts w:ascii="Proxima Nova" w:hAnsi="Proxima Nova" w:cs="Arial"/>
                <w:b/>
                <w:bCs/>
                <w:sz w:val="22"/>
                <w:szCs w:val="22"/>
              </w:rPr>
              <w:t>Annual leave</w:t>
            </w:r>
          </w:p>
        </w:tc>
        <w:tc>
          <w:tcPr>
            <w:tcW w:w="6768" w:type="dxa"/>
          </w:tcPr>
          <w:p w14:paraId="5D23A8F4" w14:textId="65E3CCCC" w:rsidR="30CBA695" w:rsidRDefault="30CBA695" w:rsidP="30CBA695">
            <w:pPr>
              <w:rPr>
                <w:rFonts w:ascii="Proxima Nova" w:hAnsi="Proxima Nova" w:cs="Arial"/>
                <w:sz w:val="22"/>
                <w:szCs w:val="22"/>
              </w:rPr>
            </w:pPr>
            <w:r w:rsidRPr="30CBA695">
              <w:rPr>
                <w:rFonts w:ascii="Proxima Nova" w:hAnsi="Proxima Nova" w:cs="Arial"/>
                <w:sz w:val="22"/>
                <w:szCs w:val="22"/>
              </w:rPr>
              <w:t>25 days per annum, rising by one day per year of service to a maximum of 30 days</w:t>
            </w:r>
            <w:r w:rsidR="00C202AF">
              <w:rPr>
                <w:rFonts w:ascii="Proxima Nova" w:hAnsi="Proxima Nova" w:cs="Arial"/>
                <w:sz w:val="22"/>
                <w:szCs w:val="22"/>
              </w:rPr>
              <w:t>, p</w:t>
            </w:r>
            <w:r w:rsidRPr="30CBA695">
              <w:rPr>
                <w:rFonts w:ascii="Proxima Nova" w:hAnsi="Proxima Nova" w:cs="Arial"/>
                <w:sz w:val="22"/>
                <w:szCs w:val="22"/>
              </w:rPr>
              <w:t>lus 8 bank holidays</w:t>
            </w:r>
            <w:r w:rsidR="00C202AF">
              <w:rPr>
                <w:rFonts w:ascii="Proxima Nova" w:hAnsi="Proxima Nova" w:cs="Arial"/>
                <w:sz w:val="22"/>
                <w:szCs w:val="22"/>
              </w:rPr>
              <w:t>, b</w:t>
            </w:r>
            <w:r w:rsidRPr="30CBA695">
              <w:rPr>
                <w:rFonts w:ascii="Proxima Nova" w:hAnsi="Proxima Nova" w:cs="Arial"/>
                <w:sz w:val="22"/>
                <w:szCs w:val="22"/>
              </w:rPr>
              <w:t xml:space="preserve">oth pro </w:t>
            </w:r>
            <w:proofErr w:type="gramStart"/>
            <w:r w:rsidRPr="30CBA695">
              <w:rPr>
                <w:rFonts w:ascii="Proxima Nova" w:hAnsi="Proxima Nova" w:cs="Arial"/>
                <w:sz w:val="22"/>
                <w:szCs w:val="22"/>
              </w:rPr>
              <w:t>rata</w:t>
            </w:r>
            <w:proofErr w:type="gramEnd"/>
            <w:r w:rsidR="00C202AF">
              <w:rPr>
                <w:rFonts w:ascii="Proxima Nova" w:hAnsi="Proxima Nova" w:cs="Arial"/>
                <w:sz w:val="22"/>
                <w:szCs w:val="22"/>
              </w:rPr>
              <w:t>.</w:t>
            </w:r>
          </w:p>
        </w:tc>
      </w:tr>
      <w:tr w:rsidR="0057523D" w:rsidRPr="00112671" w14:paraId="4F2EF08B" w14:textId="77777777" w:rsidTr="5D2BF120">
        <w:trPr>
          <w:trHeight w:val="296"/>
        </w:trPr>
        <w:tc>
          <w:tcPr>
            <w:tcW w:w="2302" w:type="dxa"/>
          </w:tcPr>
          <w:p w14:paraId="5431B296" w14:textId="4240ED1E" w:rsidR="0057523D" w:rsidRDefault="0057523D" w:rsidP="0057523D">
            <w:pPr>
              <w:pStyle w:val="Header"/>
              <w:rPr>
                <w:rFonts w:ascii="Proxima Nova" w:hAnsi="Proxima Nova" w:cs="Arial"/>
                <w:b/>
                <w:sz w:val="22"/>
                <w:szCs w:val="22"/>
              </w:rPr>
            </w:pPr>
            <w:r>
              <w:rPr>
                <w:rFonts w:ascii="Proxima Nova" w:hAnsi="Proxima Nova" w:cs="Arial"/>
                <w:b/>
                <w:sz w:val="22"/>
                <w:szCs w:val="22"/>
              </w:rPr>
              <w:t xml:space="preserve">Probation </w:t>
            </w:r>
            <w:r w:rsidR="002E54F6">
              <w:rPr>
                <w:rFonts w:ascii="Proxima Nova" w:hAnsi="Proxima Nova" w:cs="Arial"/>
                <w:b/>
                <w:sz w:val="22"/>
                <w:szCs w:val="22"/>
              </w:rPr>
              <w:t>p</w:t>
            </w:r>
            <w:r>
              <w:rPr>
                <w:rFonts w:ascii="Proxima Nova" w:hAnsi="Proxima Nova" w:cs="Arial"/>
                <w:b/>
                <w:sz w:val="22"/>
                <w:szCs w:val="22"/>
              </w:rPr>
              <w:t>eriod</w:t>
            </w:r>
          </w:p>
        </w:tc>
        <w:tc>
          <w:tcPr>
            <w:tcW w:w="6768" w:type="dxa"/>
          </w:tcPr>
          <w:p w14:paraId="119D00A8" w14:textId="3D339E30" w:rsidR="0057523D" w:rsidRDefault="00D936BE" w:rsidP="0057523D">
            <w:pPr>
              <w:rPr>
                <w:rFonts w:ascii="Proxima Nova" w:hAnsi="Proxima Nova" w:cs="Calibri"/>
                <w:sz w:val="22"/>
                <w:szCs w:val="22"/>
              </w:rPr>
            </w:pPr>
            <w:r>
              <w:rPr>
                <w:rFonts w:ascii="Proxima Nova" w:hAnsi="Proxima Nova" w:cs="Calibri"/>
                <w:sz w:val="22"/>
                <w:szCs w:val="22"/>
              </w:rPr>
              <w:t>Three</w:t>
            </w:r>
            <w:r w:rsidR="00333014">
              <w:rPr>
                <w:rFonts w:ascii="Proxima Nova" w:hAnsi="Proxima Nova" w:cs="Calibri"/>
                <w:sz w:val="22"/>
                <w:szCs w:val="22"/>
              </w:rPr>
              <w:t xml:space="preserve"> month</w:t>
            </w:r>
            <w:r>
              <w:rPr>
                <w:rFonts w:ascii="Proxima Nova" w:hAnsi="Proxima Nova" w:cs="Calibri"/>
                <w:sz w:val="22"/>
                <w:szCs w:val="22"/>
              </w:rPr>
              <w:t>s</w:t>
            </w:r>
          </w:p>
        </w:tc>
      </w:tr>
      <w:tr w:rsidR="30CBA695" w14:paraId="5DA0C88B" w14:textId="77777777" w:rsidTr="5D2BF120">
        <w:trPr>
          <w:trHeight w:val="296"/>
        </w:trPr>
        <w:tc>
          <w:tcPr>
            <w:tcW w:w="2302" w:type="dxa"/>
          </w:tcPr>
          <w:p w14:paraId="1D883129" w14:textId="6C40322A" w:rsidR="30CBA695" w:rsidRDefault="30CBA695" w:rsidP="00767412">
            <w:pPr>
              <w:pStyle w:val="Header"/>
              <w:rPr>
                <w:rFonts w:ascii="Proxima Nova" w:hAnsi="Proxima Nova" w:cs="Arial"/>
                <w:b/>
                <w:bCs/>
                <w:sz w:val="22"/>
                <w:szCs w:val="22"/>
              </w:rPr>
            </w:pPr>
            <w:r w:rsidRPr="30CBA695">
              <w:rPr>
                <w:rFonts w:ascii="Proxima Nova" w:hAnsi="Proxima Nova" w:cs="Arial"/>
                <w:b/>
                <w:bCs/>
                <w:sz w:val="22"/>
                <w:szCs w:val="22"/>
              </w:rPr>
              <w:t>Start date</w:t>
            </w:r>
          </w:p>
        </w:tc>
        <w:tc>
          <w:tcPr>
            <w:tcW w:w="6768" w:type="dxa"/>
          </w:tcPr>
          <w:p w14:paraId="5C60C9F3" w14:textId="3085F301" w:rsidR="30CBA695" w:rsidRDefault="00940F5C" w:rsidP="30CBA695">
            <w:pPr>
              <w:rPr>
                <w:rFonts w:ascii="Proxima Nova" w:hAnsi="Proxima Nova" w:cs="Calibri"/>
                <w:sz w:val="22"/>
                <w:szCs w:val="22"/>
              </w:rPr>
            </w:pPr>
            <w:bookmarkStart w:id="0" w:name="_GoBack"/>
            <w:bookmarkEnd w:id="0"/>
            <w:r>
              <w:rPr>
                <w:rFonts w:ascii="Proxima Nova" w:hAnsi="Proxima Nova" w:cs="Calibri"/>
                <w:sz w:val="22"/>
                <w:szCs w:val="22"/>
              </w:rPr>
              <w:t>June</w:t>
            </w:r>
            <w:r w:rsidR="30CBA695" w:rsidRPr="65521F40">
              <w:rPr>
                <w:rFonts w:ascii="Proxima Nova" w:hAnsi="Proxima Nova" w:cs="Calibri"/>
                <w:sz w:val="22"/>
                <w:szCs w:val="22"/>
              </w:rPr>
              <w:t xml:space="preserve"> 2022</w:t>
            </w:r>
          </w:p>
        </w:tc>
      </w:tr>
      <w:tr w:rsidR="30CBA695" w14:paraId="27DEEB7C" w14:textId="77777777" w:rsidTr="5D2BF120">
        <w:trPr>
          <w:trHeight w:val="296"/>
        </w:trPr>
        <w:tc>
          <w:tcPr>
            <w:tcW w:w="2302" w:type="dxa"/>
          </w:tcPr>
          <w:p w14:paraId="17878175" w14:textId="1300FFF2" w:rsidR="30CBA695" w:rsidRDefault="30CBA695" w:rsidP="00767412">
            <w:pPr>
              <w:pStyle w:val="Header"/>
              <w:rPr>
                <w:rFonts w:ascii="Proxima Nova" w:hAnsi="Proxima Nova" w:cs="Arial"/>
                <w:b/>
                <w:bCs/>
                <w:sz w:val="22"/>
                <w:szCs w:val="22"/>
              </w:rPr>
            </w:pPr>
            <w:r w:rsidRPr="30CBA695">
              <w:rPr>
                <w:rFonts w:ascii="Proxima Nova" w:hAnsi="Proxima Nova" w:cs="Arial"/>
                <w:b/>
                <w:bCs/>
                <w:sz w:val="22"/>
                <w:szCs w:val="22"/>
              </w:rPr>
              <w:t xml:space="preserve">Notice period </w:t>
            </w:r>
          </w:p>
        </w:tc>
        <w:tc>
          <w:tcPr>
            <w:tcW w:w="6768" w:type="dxa"/>
          </w:tcPr>
          <w:p w14:paraId="1FD6D18C" w14:textId="63533B6F" w:rsidR="30CBA695" w:rsidRDefault="003071E4" w:rsidP="30CBA695">
            <w:pPr>
              <w:rPr>
                <w:rFonts w:ascii="Proxima Nova" w:hAnsi="Proxima Nova" w:cs="Calibri"/>
                <w:sz w:val="22"/>
                <w:szCs w:val="22"/>
              </w:rPr>
            </w:pPr>
            <w:r>
              <w:rPr>
                <w:rFonts w:ascii="Proxima Nova" w:hAnsi="Proxima Nova" w:cs="Calibri"/>
                <w:sz w:val="22"/>
                <w:szCs w:val="22"/>
              </w:rPr>
              <w:t>Two</w:t>
            </w:r>
            <w:r w:rsidR="30CBA695" w:rsidRPr="65521F40">
              <w:rPr>
                <w:rFonts w:ascii="Proxima Nova" w:hAnsi="Proxima Nova" w:cs="Calibri"/>
                <w:sz w:val="22"/>
                <w:szCs w:val="22"/>
              </w:rPr>
              <w:t xml:space="preserve"> months' notice in writing on either side on successful completion of probation</w:t>
            </w:r>
          </w:p>
        </w:tc>
      </w:tr>
      <w:tr w:rsidR="007D7933" w14:paraId="1259C1FC" w14:textId="77777777" w:rsidTr="5D2BF120">
        <w:trPr>
          <w:trHeight w:val="296"/>
        </w:trPr>
        <w:tc>
          <w:tcPr>
            <w:tcW w:w="2302" w:type="dxa"/>
          </w:tcPr>
          <w:p w14:paraId="277D6CB5" w14:textId="15BCB254" w:rsidR="007D7933" w:rsidRPr="30CBA695" w:rsidRDefault="007D7933" w:rsidP="00767412">
            <w:pPr>
              <w:pStyle w:val="Header"/>
              <w:rPr>
                <w:rFonts w:ascii="Proxima Nova" w:hAnsi="Proxima Nova" w:cs="Arial"/>
                <w:b/>
                <w:bCs/>
                <w:sz w:val="22"/>
                <w:szCs w:val="22"/>
              </w:rPr>
            </w:pPr>
            <w:r>
              <w:rPr>
                <w:rFonts w:ascii="Proxima Nova" w:hAnsi="Proxima Nova" w:cs="Arial"/>
                <w:b/>
                <w:bCs/>
                <w:sz w:val="22"/>
                <w:szCs w:val="22"/>
              </w:rPr>
              <w:t>Deadline for applications</w:t>
            </w:r>
          </w:p>
        </w:tc>
        <w:tc>
          <w:tcPr>
            <w:tcW w:w="6768" w:type="dxa"/>
          </w:tcPr>
          <w:p w14:paraId="11C01E5E" w14:textId="5D889C4F" w:rsidR="007D7933" w:rsidRDefault="007D7933" w:rsidP="30CBA695">
            <w:pPr>
              <w:rPr>
                <w:rFonts w:ascii="Proxima Nova" w:hAnsi="Proxima Nova" w:cs="Calibri"/>
                <w:sz w:val="22"/>
                <w:szCs w:val="22"/>
              </w:rPr>
            </w:pPr>
            <w:r>
              <w:rPr>
                <w:rFonts w:ascii="Proxima Nova" w:hAnsi="Proxima Nova" w:cs="Calibri"/>
                <w:sz w:val="22"/>
                <w:szCs w:val="22"/>
              </w:rPr>
              <w:t>Thursday 19 May, 12pm</w:t>
            </w:r>
          </w:p>
        </w:tc>
      </w:tr>
      <w:tr w:rsidR="00BB29A3" w:rsidRPr="00112671" w14:paraId="74B0FDD4" w14:textId="77777777" w:rsidTr="5D2BF120">
        <w:trPr>
          <w:trHeight w:val="296"/>
        </w:trPr>
        <w:tc>
          <w:tcPr>
            <w:tcW w:w="2302" w:type="dxa"/>
          </w:tcPr>
          <w:p w14:paraId="5E60113E" w14:textId="1E0B8E46" w:rsidR="00BB29A3" w:rsidRDefault="00BB29A3" w:rsidP="0057523D">
            <w:pPr>
              <w:pStyle w:val="Header"/>
              <w:rPr>
                <w:rFonts w:ascii="Proxima Nova" w:hAnsi="Proxima Nova" w:cs="Arial"/>
                <w:b/>
                <w:sz w:val="22"/>
                <w:szCs w:val="22"/>
              </w:rPr>
            </w:pPr>
            <w:r>
              <w:rPr>
                <w:rFonts w:ascii="Proxima Nova" w:hAnsi="Proxima Nova" w:cs="Arial"/>
                <w:b/>
                <w:sz w:val="22"/>
                <w:szCs w:val="22"/>
              </w:rPr>
              <w:t xml:space="preserve">Interview </w:t>
            </w:r>
            <w:r w:rsidR="003C257F">
              <w:rPr>
                <w:rFonts w:ascii="Proxima Nova" w:hAnsi="Proxima Nova" w:cs="Arial"/>
                <w:b/>
                <w:sz w:val="22"/>
                <w:szCs w:val="22"/>
              </w:rPr>
              <w:t>dates</w:t>
            </w:r>
          </w:p>
        </w:tc>
        <w:tc>
          <w:tcPr>
            <w:tcW w:w="6768" w:type="dxa"/>
          </w:tcPr>
          <w:p w14:paraId="26826D8A" w14:textId="606830E1" w:rsidR="00BB29A3" w:rsidRDefault="002C1A49" w:rsidP="0057523D">
            <w:pPr>
              <w:rPr>
                <w:rFonts w:ascii="Proxima Nova" w:hAnsi="Proxima Nova" w:cs="Calibri"/>
                <w:sz w:val="22"/>
                <w:szCs w:val="22"/>
              </w:rPr>
            </w:pPr>
            <w:r>
              <w:rPr>
                <w:rFonts w:ascii="Proxima Nova" w:hAnsi="Proxima Nova" w:cs="Calibri"/>
                <w:sz w:val="22"/>
                <w:szCs w:val="22"/>
              </w:rPr>
              <w:t xml:space="preserve">Week commencing 6 </w:t>
            </w:r>
            <w:r w:rsidR="003C257F">
              <w:rPr>
                <w:rFonts w:ascii="Proxima Nova" w:hAnsi="Proxima Nova" w:cs="Calibri"/>
                <w:sz w:val="22"/>
                <w:szCs w:val="22"/>
              </w:rPr>
              <w:t xml:space="preserve">June </w:t>
            </w:r>
            <w:r w:rsidR="001C5AC5">
              <w:rPr>
                <w:rFonts w:ascii="Proxima Nova" w:hAnsi="Proxima Nova" w:cs="Calibri"/>
                <w:sz w:val="22"/>
                <w:szCs w:val="22"/>
              </w:rPr>
              <w:t>2022</w:t>
            </w:r>
          </w:p>
        </w:tc>
      </w:tr>
    </w:tbl>
    <w:p w14:paraId="0663CD1F" w14:textId="0444540A" w:rsidR="0094382A" w:rsidRDefault="0094382A" w:rsidP="00746B62">
      <w:pPr>
        <w:rPr>
          <w:rFonts w:ascii="Proxima Nova" w:hAnsi="Proxima Nova" w:cs="Arial"/>
          <w:sz w:val="22"/>
          <w:szCs w:val="22"/>
        </w:rPr>
      </w:pPr>
    </w:p>
    <w:p w14:paraId="4B30DB37" w14:textId="77777777" w:rsidR="00746B62" w:rsidRPr="00807D23" w:rsidRDefault="00746B62" w:rsidP="00746B62">
      <w:pPr>
        <w:autoSpaceDE w:val="0"/>
        <w:autoSpaceDN w:val="0"/>
        <w:adjustRightInd w:val="0"/>
        <w:jc w:val="both"/>
        <w:rPr>
          <w:rFonts w:ascii="Proxima Nova" w:hAnsi="Proxima Nova" w:cs="ArialMT"/>
          <w:b/>
          <w:color w:val="FF2432"/>
          <w:sz w:val="28"/>
          <w:szCs w:val="28"/>
        </w:rPr>
      </w:pPr>
      <w:r w:rsidRPr="00807D23">
        <w:rPr>
          <w:rFonts w:ascii="Proxima Nova" w:hAnsi="Proxima Nova" w:cs="ArialMT"/>
          <w:b/>
          <w:color w:val="FF2432"/>
          <w:sz w:val="28"/>
          <w:szCs w:val="28"/>
        </w:rPr>
        <w:t>ABOUT RICH MIX</w:t>
      </w:r>
    </w:p>
    <w:p w14:paraId="6AD8488A" w14:textId="77777777" w:rsidR="0094382A" w:rsidRPr="00807D23" w:rsidRDefault="0094382A" w:rsidP="00746B62">
      <w:pPr>
        <w:autoSpaceDE w:val="0"/>
        <w:autoSpaceDN w:val="0"/>
        <w:adjustRightInd w:val="0"/>
        <w:jc w:val="both"/>
        <w:rPr>
          <w:rFonts w:ascii="Proxima Nova" w:hAnsi="Proxima Nova" w:cs="ArialMT"/>
          <w:b/>
          <w:color w:val="FF0000"/>
          <w:sz w:val="22"/>
          <w:szCs w:val="22"/>
        </w:rPr>
      </w:pPr>
    </w:p>
    <w:p w14:paraId="1A20125A" w14:textId="77777777" w:rsidR="00814508" w:rsidRPr="00F8651C" w:rsidRDefault="00746B62" w:rsidP="266D5841">
      <w:pPr>
        <w:spacing w:line="259" w:lineRule="auto"/>
        <w:rPr>
          <w:rFonts w:ascii="Proxima Nova" w:hAnsi="Proxima Nova" w:cs="Arial"/>
          <w:sz w:val="22"/>
          <w:szCs w:val="22"/>
        </w:rPr>
      </w:pPr>
      <w:r w:rsidRPr="266D5841">
        <w:rPr>
          <w:rFonts w:ascii="Proxima Nova" w:hAnsi="Proxima Nova" w:cs="Arial"/>
          <w:sz w:val="22"/>
          <w:szCs w:val="22"/>
        </w:rPr>
        <w:t xml:space="preserve">Rich Mix is a dynamic arts centre and creative hub in the heart of Shoreditch in east London. Launched in 2006, we connect some of the city’s most adventurous and diverse audiences to a vital, exciting and ambitious programme of contemporary culture. </w:t>
      </w:r>
    </w:p>
    <w:p w14:paraId="65EA2506" w14:textId="77777777" w:rsidR="00DB6D95" w:rsidRPr="00F8651C" w:rsidRDefault="00DB6D95" w:rsidP="266D5841">
      <w:pPr>
        <w:spacing w:line="259" w:lineRule="auto"/>
        <w:rPr>
          <w:rFonts w:ascii="Proxima Nova" w:hAnsi="Proxima Nova" w:cs="Arial"/>
          <w:sz w:val="22"/>
          <w:szCs w:val="22"/>
        </w:rPr>
      </w:pPr>
    </w:p>
    <w:p w14:paraId="2C56A58C" w14:textId="76BADFE6" w:rsidR="00746B62" w:rsidRPr="00F8651C" w:rsidRDefault="00DB6D95" w:rsidP="266D5841">
      <w:pPr>
        <w:spacing w:line="259" w:lineRule="auto"/>
        <w:rPr>
          <w:rFonts w:ascii="Proxima Nova" w:hAnsi="Proxima Nova" w:cs="Arial"/>
          <w:sz w:val="22"/>
          <w:szCs w:val="22"/>
        </w:rPr>
      </w:pPr>
      <w:r w:rsidRPr="65521F40">
        <w:rPr>
          <w:rFonts w:ascii="Proxima Nova" w:hAnsi="Proxima Nova" w:cs="Arial"/>
          <w:sz w:val="22"/>
          <w:szCs w:val="22"/>
        </w:rPr>
        <w:t xml:space="preserve">Our </w:t>
      </w:r>
      <w:r w:rsidR="00746B62" w:rsidRPr="65521F40">
        <w:rPr>
          <w:rFonts w:ascii="Proxima Nova" w:hAnsi="Proxima Nova" w:cs="Arial"/>
          <w:sz w:val="22"/>
          <w:szCs w:val="22"/>
        </w:rPr>
        <w:t>wide-ranging programme consis</w:t>
      </w:r>
      <w:r w:rsidRPr="65521F40">
        <w:rPr>
          <w:rFonts w:ascii="Proxima Nova" w:hAnsi="Proxima Nova" w:cs="Arial"/>
          <w:sz w:val="22"/>
          <w:szCs w:val="22"/>
        </w:rPr>
        <w:t>ts</w:t>
      </w:r>
      <w:r w:rsidR="00746B62" w:rsidRPr="65521F40">
        <w:rPr>
          <w:rFonts w:ascii="Proxima Nova" w:hAnsi="Proxima Nova" w:cs="Arial"/>
          <w:sz w:val="22"/>
          <w:szCs w:val="22"/>
        </w:rPr>
        <w:t xml:space="preserve"> of around </w:t>
      </w:r>
      <w:r w:rsidR="00770F42">
        <w:rPr>
          <w:rFonts w:ascii="Proxima Nova" w:hAnsi="Proxima Nova" w:cs="Arial"/>
          <w:sz w:val="22"/>
          <w:szCs w:val="22"/>
        </w:rPr>
        <w:t xml:space="preserve">400 </w:t>
      </w:r>
      <w:r w:rsidR="00746B62" w:rsidRPr="65521F40">
        <w:rPr>
          <w:rFonts w:ascii="Proxima Nova" w:hAnsi="Proxima Nova" w:cs="Arial"/>
          <w:sz w:val="22"/>
          <w:szCs w:val="22"/>
        </w:rPr>
        <w:t>events every year and includes live music, performance, dance</w:t>
      </w:r>
      <w:r w:rsidR="00E97CD3" w:rsidRPr="65521F40">
        <w:rPr>
          <w:rFonts w:ascii="Proxima Nova" w:hAnsi="Proxima Nova" w:cs="Arial"/>
          <w:sz w:val="22"/>
          <w:szCs w:val="22"/>
        </w:rPr>
        <w:t>, spoken word, theatre</w:t>
      </w:r>
      <w:r w:rsidR="00746B62" w:rsidRPr="65521F40">
        <w:rPr>
          <w:rFonts w:ascii="Proxima Nova" w:hAnsi="Proxima Nova" w:cs="Arial"/>
          <w:sz w:val="22"/>
          <w:szCs w:val="22"/>
        </w:rPr>
        <w:t xml:space="preserve"> and </w:t>
      </w:r>
      <w:r w:rsidR="00E97CD3" w:rsidRPr="65521F40">
        <w:rPr>
          <w:rFonts w:ascii="Proxima Nova" w:hAnsi="Proxima Nova" w:cs="Arial"/>
          <w:sz w:val="22"/>
          <w:szCs w:val="22"/>
        </w:rPr>
        <w:t>exhibitions</w:t>
      </w:r>
      <w:r w:rsidR="00746B62" w:rsidRPr="65521F40">
        <w:rPr>
          <w:rFonts w:ascii="Proxima Nova" w:hAnsi="Proxima Nova" w:cs="Arial"/>
          <w:sz w:val="22"/>
          <w:szCs w:val="22"/>
        </w:rPr>
        <w:t xml:space="preserve"> as well as new release studio and independent cinema across our three</w:t>
      </w:r>
      <w:r w:rsidRPr="65521F40">
        <w:rPr>
          <w:rFonts w:ascii="Proxima Nova" w:hAnsi="Proxima Nova" w:cs="Arial"/>
          <w:sz w:val="22"/>
          <w:szCs w:val="22"/>
        </w:rPr>
        <w:t xml:space="preserve"> </w:t>
      </w:r>
      <w:r w:rsidR="00746B62" w:rsidRPr="65521F40">
        <w:rPr>
          <w:rFonts w:ascii="Proxima Nova" w:hAnsi="Proxima Nova" w:cs="Arial"/>
          <w:sz w:val="22"/>
          <w:szCs w:val="22"/>
        </w:rPr>
        <w:t xml:space="preserve">screens. </w:t>
      </w:r>
      <w:r w:rsidR="00E97CD3" w:rsidRPr="65521F40">
        <w:rPr>
          <w:rFonts w:ascii="Proxima Nova" w:hAnsi="Proxima Nova" w:cs="Arial"/>
          <w:sz w:val="22"/>
          <w:szCs w:val="22"/>
        </w:rPr>
        <w:t>Through</w:t>
      </w:r>
      <w:r w:rsidR="00746B62" w:rsidRPr="65521F40">
        <w:rPr>
          <w:rFonts w:ascii="Proxima Nova" w:hAnsi="Proxima Nova" w:cs="Arial"/>
          <w:sz w:val="22"/>
          <w:szCs w:val="22"/>
        </w:rPr>
        <w:t xml:space="preserve"> our learning and participation programmes, we develop and facilitate the creative potential of young people and wide-ranging communities from across east London. </w:t>
      </w:r>
    </w:p>
    <w:p w14:paraId="1319BA2A" w14:textId="77777777" w:rsidR="00746B62" w:rsidRPr="00610BE3" w:rsidRDefault="00746B62" w:rsidP="266D5841">
      <w:pPr>
        <w:spacing w:line="259" w:lineRule="auto"/>
        <w:rPr>
          <w:rFonts w:ascii="Proxima Nova" w:hAnsi="Proxima Nova" w:cs="Arial"/>
          <w:sz w:val="22"/>
          <w:szCs w:val="22"/>
        </w:rPr>
      </w:pPr>
    </w:p>
    <w:p w14:paraId="5D07899D" w14:textId="2DE27BF6" w:rsidR="00746B62" w:rsidRPr="004A10E7" w:rsidRDefault="00746B62" w:rsidP="266D5841">
      <w:pPr>
        <w:spacing w:line="259" w:lineRule="auto"/>
        <w:rPr>
          <w:rFonts w:ascii="Proxima Nova" w:hAnsi="Proxima Nova" w:cs="Arial"/>
          <w:sz w:val="22"/>
          <w:szCs w:val="22"/>
        </w:rPr>
      </w:pPr>
      <w:r w:rsidRPr="65521F40">
        <w:rPr>
          <w:rFonts w:ascii="Proxima Nova" w:hAnsi="Proxima Nova" w:cs="Arial"/>
          <w:sz w:val="22"/>
          <w:szCs w:val="22"/>
        </w:rPr>
        <w:t xml:space="preserve">Our diversity extends beyond our daily programme of events. A Shoreditch landmark, our building provides a home for some of the city’s most socially progressive and innovative creative businesses with more than 20 resident organisations employing more than 200 people. </w:t>
      </w:r>
    </w:p>
    <w:p w14:paraId="501E8A72" w14:textId="77777777" w:rsidR="00DB6D95" w:rsidRPr="004A10E7" w:rsidRDefault="00DB6D95" w:rsidP="00DB6D95">
      <w:pPr>
        <w:rPr>
          <w:rFonts w:ascii="Proxima Nova" w:hAnsi="Proxima Nova" w:cs="Arial"/>
          <w:sz w:val="22"/>
          <w:szCs w:val="22"/>
        </w:rPr>
      </w:pPr>
    </w:p>
    <w:p w14:paraId="66B9E3A5" w14:textId="1A17E55A" w:rsidR="00DB6D95" w:rsidRPr="004A10E7" w:rsidRDefault="00DB6D95" w:rsidP="00DB6D95">
      <w:pPr>
        <w:rPr>
          <w:rFonts w:ascii="Proxima Nova" w:hAnsi="Proxima Nova" w:cs="Arial"/>
          <w:sz w:val="22"/>
          <w:szCs w:val="22"/>
        </w:rPr>
      </w:pPr>
      <w:r w:rsidRPr="35C2A81C">
        <w:rPr>
          <w:rFonts w:ascii="Proxima Nova" w:hAnsi="Proxima Nova" w:cs="Arial"/>
          <w:sz w:val="22"/>
          <w:szCs w:val="22"/>
        </w:rPr>
        <w:t>We are a National Portfolio Organisation of Arts Council England, and its investment allows us to broaden the scope, scale and ambition as well as the diversity of our programme.</w:t>
      </w:r>
    </w:p>
    <w:p w14:paraId="4D02F88B" w14:textId="1A3BCDFA" w:rsidR="004B2286" w:rsidRDefault="004B2286" w:rsidP="00DB6D95">
      <w:pPr>
        <w:rPr>
          <w:rFonts w:ascii="Proxima Nova" w:hAnsi="Proxima Nova" w:cs="Arial"/>
          <w:color w:val="FF0000"/>
          <w:sz w:val="22"/>
          <w:szCs w:val="22"/>
        </w:rPr>
      </w:pPr>
    </w:p>
    <w:p w14:paraId="150C124B" w14:textId="298F6838" w:rsidR="0088361A" w:rsidRDefault="00845452" w:rsidP="00AF1AF3">
      <w:pPr>
        <w:rPr>
          <w:rFonts w:ascii="Proxima Nova" w:hAnsi="Proxima Nova" w:cs="Arial"/>
          <w:sz w:val="22"/>
          <w:szCs w:val="22"/>
        </w:rPr>
      </w:pPr>
      <w:r w:rsidRPr="4875C64C">
        <w:rPr>
          <w:rFonts w:ascii="Proxima Nova" w:hAnsi="Proxima Nova" w:cs="Arial"/>
          <w:sz w:val="22"/>
          <w:szCs w:val="22"/>
        </w:rPr>
        <w:lastRenderedPageBreak/>
        <w:t xml:space="preserve">Prior to the COVID-19 pandemic we generated around 80% of our annual turnover through cinema ticket sales, space hire, tenancies to </w:t>
      </w:r>
      <w:r w:rsidR="00770F42" w:rsidRPr="4875C64C">
        <w:rPr>
          <w:rFonts w:ascii="Proxima Nova" w:hAnsi="Proxima Nova" w:cs="Arial"/>
          <w:sz w:val="22"/>
          <w:szCs w:val="22"/>
        </w:rPr>
        <w:t>creative, and</w:t>
      </w:r>
      <w:r w:rsidRPr="4875C64C">
        <w:rPr>
          <w:rFonts w:ascii="Proxima Nova" w:hAnsi="Proxima Nova" w:cs="Arial"/>
          <w:sz w:val="22"/>
          <w:szCs w:val="22"/>
        </w:rPr>
        <w:t xml:space="preserve"> charitable organisations, and bar revenue. </w:t>
      </w:r>
      <w:r w:rsidR="00AF1AF3" w:rsidRPr="4875C64C">
        <w:rPr>
          <w:rFonts w:ascii="Proxima Nova" w:hAnsi="Proxima Nova" w:cs="Arial"/>
          <w:sz w:val="22"/>
          <w:szCs w:val="22"/>
        </w:rPr>
        <w:t xml:space="preserve">Rich Mix </w:t>
      </w:r>
      <w:r w:rsidR="00EB5148" w:rsidRPr="4875C64C">
        <w:rPr>
          <w:rFonts w:ascii="Proxima Nova" w:hAnsi="Proxima Nova" w:cs="Arial"/>
          <w:sz w:val="22"/>
          <w:szCs w:val="22"/>
        </w:rPr>
        <w:t xml:space="preserve">was </w:t>
      </w:r>
      <w:r w:rsidR="00DB0AB6" w:rsidRPr="4875C64C">
        <w:rPr>
          <w:rFonts w:ascii="Proxima Nova" w:hAnsi="Proxima Nova" w:cs="Arial"/>
          <w:sz w:val="22"/>
          <w:szCs w:val="22"/>
        </w:rPr>
        <w:t xml:space="preserve">successful in securing </w:t>
      </w:r>
      <w:r w:rsidR="00EB5148" w:rsidRPr="4875C64C">
        <w:rPr>
          <w:rFonts w:ascii="Proxima Nova" w:hAnsi="Proxima Nova" w:cs="Arial"/>
          <w:sz w:val="22"/>
          <w:szCs w:val="22"/>
        </w:rPr>
        <w:t xml:space="preserve">funding from </w:t>
      </w:r>
      <w:r w:rsidR="00FE5BE0" w:rsidRPr="4875C64C">
        <w:rPr>
          <w:rFonts w:ascii="Proxima Nova" w:hAnsi="Proxima Nova" w:cs="Arial"/>
          <w:sz w:val="22"/>
          <w:szCs w:val="22"/>
        </w:rPr>
        <w:t xml:space="preserve">Arts Council England’s Emergency Fund and DCMS </w:t>
      </w:r>
      <w:r w:rsidR="00FA1511" w:rsidRPr="4875C64C">
        <w:rPr>
          <w:rFonts w:ascii="Proxima Nova" w:hAnsi="Proxima Nova" w:cs="Arial"/>
          <w:sz w:val="22"/>
          <w:szCs w:val="22"/>
        </w:rPr>
        <w:t>Cultural Recovery Funds</w:t>
      </w:r>
      <w:r w:rsidR="00DB0AB6" w:rsidRPr="4875C64C">
        <w:rPr>
          <w:rFonts w:ascii="Proxima Nova" w:hAnsi="Proxima Nova" w:cs="Arial"/>
          <w:sz w:val="22"/>
          <w:szCs w:val="22"/>
        </w:rPr>
        <w:t xml:space="preserve"> to support its activities through the pandemic</w:t>
      </w:r>
      <w:r w:rsidR="00FA1511" w:rsidRPr="4875C64C">
        <w:rPr>
          <w:rFonts w:ascii="Proxima Nova" w:hAnsi="Proxima Nova" w:cs="Arial"/>
          <w:sz w:val="22"/>
          <w:szCs w:val="22"/>
        </w:rPr>
        <w:t xml:space="preserve">. </w:t>
      </w:r>
    </w:p>
    <w:p w14:paraId="5FD42AA4" w14:textId="77777777" w:rsidR="0088361A" w:rsidRDefault="0088361A" w:rsidP="00AF1AF3">
      <w:pPr>
        <w:rPr>
          <w:rFonts w:ascii="Proxima Nova" w:hAnsi="Proxima Nova" w:cs="Arial"/>
          <w:sz w:val="22"/>
          <w:szCs w:val="22"/>
        </w:rPr>
      </w:pPr>
    </w:p>
    <w:p w14:paraId="0DCEF590" w14:textId="1F9599CA" w:rsidR="0057293B" w:rsidRDefault="5D2BF120" w:rsidP="00AF1AF3">
      <w:pPr>
        <w:rPr>
          <w:rFonts w:ascii="Proxima Nova" w:hAnsi="Proxima Nova" w:cs="Arial"/>
          <w:sz w:val="22"/>
          <w:szCs w:val="22"/>
        </w:rPr>
      </w:pPr>
      <w:r w:rsidRPr="5D2BF120">
        <w:rPr>
          <w:rFonts w:ascii="Proxima Nova" w:hAnsi="Proxima Nova" w:cs="Arial"/>
          <w:sz w:val="22"/>
          <w:szCs w:val="22"/>
        </w:rPr>
        <w:t>With the ending of restrictions on indoor activity, Rich Mix re-opened fully in January 2022 with the launch of our Live programme, Re-Rooted, a programme of music, spoken word, talks, visual art and more, running until April 2022. New season planning is currently underway. A full Cinema programme of blockbusters, independent films and film festivals is running alongside a wide-ranging Creative Engagement programme.</w:t>
      </w:r>
    </w:p>
    <w:p w14:paraId="7E0916B4" w14:textId="77777777" w:rsidR="0057293B" w:rsidRDefault="0057293B" w:rsidP="00AF1AF3">
      <w:pPr>
        <w:rPr>
          <w:rFonts w:ascii="Proxima Nova" w:hAnsi="Proxima Nova" w:cs="Arial"/>
          <w:sz w:val="22"/>
          <w:szCs w:val="22"/>
        </w:rPr>
      </w:pPr>
    </w:p>
    <w:p w14:paraId="602114E7" w14:textId="6C8B9F46" w:rsidR="00AF1AF3" w:rsidRDefault="30CBA695" w:rsidP="00AF1AF3">
      <w:pPr>
        <w:rPr>
          <w:rFonts w:ascii="Proxima Nova" w:hAnsi="Proxima Nova" w:cs="Arial"/>
          <w:sz w:val="22"/>
          <w:szCs w:val="22"/>
        </w:rPr>
      </w:pPr>
      <w:r w:rsidRPr="65521F40">
        <w:rPr>
          <w:rFonts w:ascii="Proxima Nova" w:hAnsi="Proxima Nova" w:cs="Arial"/>
          <w:sz w:val="22"/>
          <w:szCs w:val="22"/>
        </w:rPr>
        <w:t xml:space="preserve">We also </w:t>
      </w:r>
      <w:r w:rsidR="004C7058">
        <w:rPr>
          <w:rFonts w:ascii="Proxima Nova" w:hAnsi="Proxima Nova" w:cs="Arial"/>
          <w:sz w:val="22"/>
          <w:szCs w:val="22"/>
        </w:rPr>
        <w:t>completed</w:t>
      </w:r>
      <w:r w:rsidRPr="65521F40">
        <w:rPr>
          <w:rFonts w:ascii="Proxima Nova" w:hAnsi="Proxima Nova" w:cs="Arial"/>
          <w:sz w:val="22"/>
          <w:szCs w:val="22"/>
        </w:rPr>
        <w:t xml:space="preserve"> the first phase of our capital project plans</w:t>
      </w:r>
      <w:r w:rsidR="004C7058">
        <w:rPr>
          <w:rFonts w:ascii="Proxima Nova" w:hAnsi="Proxima Nova" w:cs="Arial"/>
          <w:sz w:val="22"/>
          <w:szCs w:val="22"/>
        </w:rPr>
        <w:t xml:space="preserve"> </w:t>
      </w:r>
      <w:r w:rsidRPr="65521F40">
        <w:rPr>
          <w:rFonts w:ascii="Proxima Nova" w:hAnsi="Proxima Nova" w:cs="Arial"/>
          <w:sz w:val="22"/>
          <w:szCs w:val="22"/>
        </w:rPr>
        <w:t>funded by the Mayor of London’s Good Growth Fund.</w:t>
      </w:r>
      <w:r w:rsidR="004C7058">
        <w:rPr>
          <w:rFonts w:ascii="Proxima Nova" w:hAnsi="Proxima Nova" w:cs="Arial"/>
          <w:sz w:val="22"/>
          <w:szCs w:val="22"/>
        </w:rPr>
        <w:t xml:space="preserve"> </w:t>
      </w:r>
      <w:r w:rsidRPr="65521F40">
        <w:rPr>
          <w:rFonts w:ascii="Proxima Nova" w:hAnsi="Proxima Nova" w:cs="Arial"/>
          <w:sz w:val="22"/>
          <w:szCs w:val="22"/>
        </w:rPr>
        <w:t xml:space="preserve">Our revitalised first floor includes a Cinema Bar, artist green room, exhibition space and Creative Engagement space which </w:t>
      </w:r>
      <w:r w:rsidR="000B1C94">
        <w:rPr>
          <w:rFonts w:ascii="Proxima Nova" w:hAnsi="Proxima Nova" w:cs="Arial"/>
          <w:sz w:val="22"/>
          <w:szCs w:val="22"/>
        </w:rPr>
        <w:t>opened in February 2022.</w:t>
      </w:r>
    </w:p>
    <w:p w14:paraId="01F6637A" w14:textId="77777777" w:rsidR="00865831" w:rsidRPr="00E26919" w:rsidRDefault="00865831" w:rsidP="00AF1AF3">
      <w:pPr>
        <w:rPr>
          <w:rFonts w:ascii="Proxima Nova" w:hAnsi="Proxima Nova" w:cs="Arial"/>
          <w:sz w:val="22"/>
          <w:szCs w:val="22"/>
        </w:rPr>
      </w:pPr>
    </w:p>
    <w:p w14:paraId="69844E02" w14:textId="46252C79" w:rsidR="00865831" w:rsidRDefault="000B1C94" w:rsidP="007F63C1">
      <w:pPr>
        <w:rPr>
          <w:rFonts w:ascii="Proxima Nova" w:hAnsi="Proxima Nova" w:cs="Arial"/>
          <w:sz w:val="22"/>
          <w:szCs w:val="22"/>
        </w:rPr>
      </w:pPr>
      <w:r>
        <w:rPr>
          <w:rFonts w:ascii="Proxima Nova" w:hAnsi="Proxima Nova" w:cs="Arial"/>
          <w:sz w:val="22"/>
          <w:szCs w:val="22"/>
        </w:rPr>
        <w:t>Rich Mix currently operates a hybrid working policy with</w:t>
      </w:r>
      <w:r w:rsidR="00845452" w:rsidRPr="65521F40">
        <w:rPr>
          <w:rFonts w:ascii="Proxima Nova" w:hAnsi="Proxima Nova" w:cs="Arial"/>
          <w:sz w:val="22"/>
          <w:szCs w:val="22"/>
        </w:rPr>
        <w:t xml:space="preserve"> </w:t>
      </w:r>
      <w:r w:rsidR="00865831">
        <w:rPr>
          <w:rFonts w:ascii="Proxima Nova" w:hAnsi="Proxima Nova" w:cs="Arial"/>
          <w:sz w:val="22"/>
          <w:szCs w:val="22"/>
        </w:rPr>
        <w:t>o</w:t>
      </w:r>
      <w:r w:rsidR="30CBA695" w:rsidRPr="65521F40">
        <w:rPr>
          <w:rFonts w:ascii="Proxima Nova" w:hAnsi="Proxima Nova" w:cs="Arial"/>
          <w:sz w:val="22"/>
          <w:szCs w:val="22"/>
        </w:rPr>
        <w:t>ffice</w:t>
      </w:r>
      <w:r w:rsidR="00C202AF">
        <w:rPr>
          <w:rFonts w:ascii="Proxima Nova" w:hAnsi="Proxima Nova" w:cs="Arial"/>
          <w:sz w:val="22"/>
          <w:szCs w:val="22"/>
        </w:rPr>
        <w:t>-</w:t>
      </w:r>
      <w:r w:rsidR="30CBA695" w:rsidRPr="65521F40">
        <w:rPr>
          <w:rFonts w:ascii="Proxima Nova" w:hAnsi="Proxima Nova" w:cs="Arial"/>
          <w:sz w:val="22"/>
          <w:szCs w:val="22"/>
        </w:rPr>
        <w:t xml:space="preserve">based staff </w:t>
      </w:r>
      <w:r w:rsidR="00865831">
        <w:rPr>
          <w:rFonts w:ascii="Proxima Nova" w:hAnsi="Proxima Nova" w:cs="Arial"/>
          <w:sz w:val="22"/>
          <w:szCs w:val="22"/>
        </w:rPr>
        <w:t>required to work 50% of their time in the building</w:t>
      </w:r>
      <w:r w:rsidR="30CBA695" w:rsidRPr="65521F40">
        <w:rPr>
          <w:rFonts w:ascii="Proxima Nova" w:hAnsi="Proxima Nova" w:cs="Arial"/>
          <w:sz w:val="22"/>
          <w:szCs w:val="22"/>
        </w:rPr>
        <w:t xml:space="preserve">. </w:t>
      </w:r>
    </w:p>
    <w:p w14:paraId="16F3FC24" w14:textId="77777777" w:rsidR="00C202AF" w:rsidRDefault="00C202AF" w:rsidP="007F63C1"/>
    <w:p w14:paraId="7F744E76" w14:textId="547A0E52" w:rsidR="007F63C1" w:rsidRDefault="00211243" w:rsidP="007F63C1">
      <w:pPr>
        <w:rPr>
          <w:rFonts w:ascii="Proxima Nova" w:hAnsi="Proxima Nova" w:cs="ArialMT"/>
          <w:b/>
          <w:color w:val="000000" w:themeColor="text1"/>
          <w:sz w:val="22"/>
          <w:szCs w:val="22"/>
        </w:rPr>
      </w:pPr>
      <w:hyperlink r:id="rId11" w:history="1">
        <w:r w:rsidR="00746B62" w:rsidRPr="00807D23">
          <w:rPr>
            <w:rStyle w:val="Hyperlink"/>
            <w:rFonts w:ascii="Proxima Nova" w:hAnsi="Proxima Nova" w:cs="ArialMT"/>
            <w:b/>
            <w:color w:val="000000" w:themeColor="text1"/>
            <w:sz w:val="22"/>
            <w:szCs w:val="22"/>
            <w:u w:val="none"/>
          </w:rPr>
          <w:t>richmix.org.uk</w:t>
        </w:r>
      </w:hyperlink>
      <w:r w:rsidR="00746B62" w:rsidRPr="00807D23">
        <w:rPr>
          <w:rStyle w:val="Hyperlink"/>
          <w:rFonts w:ascii="Proxima Nova" w:hAnsi="Proxima Nova" w:cs="ArialMT"/>
          <w:b/>
          <w:color w:val="000000" w:themeColor="text1"/>
          <w:sz w:val="22"/>
          <w:szCs w:val="22"/>
          <w:u w:val="none"/>
        </w:rPr>
        <w:t xml:space="preserve"> </w:t>
      </w:r>
      <w:r w:rsidR="00746B62" w:rsidRPr="00807D23">
        <w:rPr>
          <w:rFonts w:ascii="Proxima Nova" w:hAnsi="Proxima Nova" w:cs="ArialMT"/>
          <w:b/>
          <w:color w:val="000000" w:themeColor="text1"/>
          <w:sz w:val="22"/>
          <w:szCs w:val="22"/>
        </w:rPr>
        <w:t>/ @RichMixLondon</w:t>
      </w:r>
    </w:p>
    <w:p w14:paraId="3DD14AB0" w14:textId="77777777" w:rsidR="00752EE8" w:rsidRDefault="00752EE8" w:rsidP="0057523D">
      <w:pPr>
        <w:rPr>
          <w:rFonts w:ascii="Proxima Nova" w:hAnsi="Proxima Nova" w:cs="Helvetica"/>
          <w:b/>
          <w:bCs/>
          <w:color w:val="FF2600"/>
          <w:sz w:val="28"/>
          <w:szCs w:val="28"/>
        </w:rPr>
      </w:pPr>
    </w:p>
    <w:p w14:paraId="5F7B06CA" w14:textId="36DC55B8" w:rsidR="0057523D" w:rsidRPr="0057523D" w:rsidRDefault="0057523D" w:rsidP="0057523D">
      <w:pPr>
        <w:rPr>
          <w:rFonts w:ascii="Proxima Nova" w:hAnsi="Proxima Nova" w:cs="ArialMT"/>
          <w:b/>
          <w:color w:val="000000" w:themeColor="text1"/>
          <w:sz w:val="22"/>
          <w:szCs w:val="22"/>
        </w:rPr>
      </w:pPr>
      <w:r w:rsidRPr="00807D23">
        <w:rPr>
          <w:rFonts w:ascii="Proxima Nova" w:hAnsi="Proxima Nova" w:cs="Helvetica"/>
          <w:b/>
          <w:bCs/>
          <w:color w:val="FF2600"/>
          <w:sz w:val="28"/>
          <w:szCs w:val="28"/>
        </w:rPr>
        <w:t>PURPOSE OF THE ROLE</w:t>
      </w:r>
    </w:p>
    <w:p w14:paraId="453EDC23" w14:textId="77777777" w:rsidR="00E20B3E" w:rsidRDefault="00E20B3E" w:rsidP="00E20B3E">
      <w:pPr>
        <w:jc w:val="both"/>
        <w:rPr>
          <w:rFonts w:ascii="Proxima Nova" w:hAnsi="Proxima Nova" w:cs="Arial"/>
          <w:color w:val="000000" w:themeColor="text1"/>
          <w:sz w:val="22"/>
          <w:szCs w:val="22"/>
        </w:rPr>
      </w:pPr>
    </w:p>
    <w:p w14:paraId="3B828E61" w14:textId="654BEFA1" w:rsidR="001B678B" w:rsidRPr="00DE12FE" w:rsidRDefault="5D2BF120" w:rsidP="00767412">
      <w:pPr>
        <w:rPr>
          <w:rFonts w:ascii="Proxima Nova" w:hAnsi="Proxima Nova" w:cs="Arial"/>
          <w:sz w:val="22"/>
          <w:szCs w:val="22"/>
        </w:rPr>
      </w:pPr>
      <w:r w:rsidRPr="5D2BF120">
        <w:rPr>
          <w:rFonts w:ascii="Proxima Nova" w:hAnsi="Proxima Nova" w:cs="Arial"/>
          <w:sz w:val="22"/>
          <w:szCs w:val="22"/>
        </w:rPr>
        <w:t xml:space="preserve">This is a new post supporting the Head of Finance, CEO and Executive Team in the overall management of the financial activities of Rich Mix Cultural Foundation (“The Charity”) and its trading subsidiary, Rich Mix Cultural Enterprises Ltd (“The Enterprise”). The </w:t>
      </w:r>
      <w:r w:rsidRPr="5D2BF120">
        <w:rPr>
          <w:rFonts w:ascii="Proxima Nova" w:hAnsi="Proxima Nova" w:cs="Arial"/>
          <w:b/>
          <w:bCs/>
          <w:sz w:val="22"/>
          <w:szCs w:val="22"/>
        </w:rPr>
        <w:t>Finance Manager</w:t>
      </w:r>
      <w:r w:rsidRPr="5D2BF120">
        <w:rPr>
          <w:rFonts w:ascii="Proxima Nova" w:hAnsi="Proxima Nova" w:cs="Arial"/>
          <w:sz w:val="22"/>
          <w:szCs w:val="22"/>
        </w:rPr>
        <w:t xml:space="preserve"> is responsible for ensuring the integrity and accuracy of the financial records and supports budget holders in fulfilling their budgetary and financial management responsibilities.</w:t>
      </w:r>
    </w:p>
    <w:p w14:paraId="17AB26BB" w14:textId="1BF9A0F6" w:rsidR="00FC0CE0" w:rsidRDefault="00FC0CE0" w:rsidP="00767412">
      <w:pPr>
        <w:rPr>
          <w:rFonts w:ascii="Proxima Nova" w:hAnsi="Proxima Nova" w:cs="Arial"/>
          <w:sz w:val="22"/>
          <w:szCs w:val="22"/>
        </w:rPr>
      </w:pPr>
    </w:p>
    <w:p w14:paraId="52A0CCB7" w14:textId="3F860598" w:rsidR="00FC0CE0" w:rsidRPr="00FC0CE0" w:rsidRDefault="30CBA695" w:rsidP="00767412">
      <w:pPr>
        <w:rPr>
          <w:rFonts w:ascii="Proxima Nova" w:hAnsi="Proxima Nova" w:cs="Arial"/>
          <w:sz w:val="22"/>
          <w:szCs w:val="22"/>
        </w:rPr>
      </w:pPr>
      <w:r w:rsidRPr="4875C64C">
        <w:rPr>
          <w:rFonts w:ascii="Proxima Nova" w:hAnsi="Proxima Nova" w:cs="Arial"/>
          <w:sz w:val="22"/>
          <w:szCs w:val="22"/>
        </w:rPr>
        <w:t>We are currently reviewing our internal control framework and processes to streamline them and improve efficiency. Further work is required in this area and the Finance Manager will have a key role in supporting the Head of Finance in delivering and implementing the changes.</w:t>
      </w:r>
    </w:p>
    <w:p w14:paraId="640F23D3" w14:textId="77777777" w:rsidR="00405B57" w:rsidRDefault="00405B57" w:rsidP="00E20B3E">
      <w:pPr>
        <w:jc w:val="both"/>
        <w:rPr>
          <w:rFonts w:ascii="Proxima Nova" w:hAnsi="Proxima Nova" w:cs="Arial"/>
          <w:color w:val="000000" w:themeColor="text1"/>
          <w:sz w:val="22"/>
          <w:szCs w:val="22"/>
        </w:rPr>
      </w:pPr>
    </w:p>
    <w:p w14:paraId="75F6814A" w14:textId="4D4BB174" w:rsidR="00BD4F60" w:rsidRDefault="30CBA695" w:rsidP="00C202AF">
      <w:pPr>
        <w:spacing w:line="259" w:lineRule="auto"/>
        <w:jc w:val="both"/>
        <w:rPr>
          <w:rFonts w:ascii="Proxima Nova" w:hAnsi="Proxima Nova" w:cs="Helvetica"/>
          <w:b/>
          <w:bCs/>
          <w:color w:val="FF2600"/>
          <w:sz w:val="28"/>
          <w:szCs w:val="28"/>
        </w:rPr>
      </w:pPr>
      <w:r w:rsidRPr="00767412">
        <w:rPr>
          <w:rFonts w:ascii="Proxima Nova" w:hAnsi="Proxima Nova" w:cs="Helvetica"/>
          <w:b/>
          <w:bCs/>
          <w:color w:val="FF0000"/>
          <w:sz w:val="28"/>
          <w:szCs w:val="28"/>
        </w:rPr>
        <w:t>KEY RELATIONSHIPS</w:t>
      </w:r>
    </w:p>
    <w:p w14:paraId="6BE384DB" w14:textId="77777777" w:rsidR="00C202AF" w:rsidRPr="00C202AF" w:rsidRDefault="00C202AF" w:rsidP="00C202AF">
      <w:pPr>
        <w:spacing w:line="259" w:lineRule="auto"/>
        <w:jc w:val="both"/>
        <w:rPr>
          <w:rFonts w:ascii="Proxima Nova" w:hAnsi="Proxima Nova" w:cs="Helvetica"/>
          <w:b/>
          <w:bCs/>
          <w:color w:val="FF2600"/>
          <w:sz w:val="20"/>
          <w:szCs w:val="20"/>
        </w:rPr>
      </w:pPr>
    </w:p>
    <w:p w14:paraId="38D3AC88" w14:textId="36E4E159" w:rsidR="00BD4F60" w:rsidRPr="00BD4F60" w:rsidRDefault="30CBA695" w:rsidP="00C202AF">
      <w:pPr>
        <w:widowControl w:val="0"/>
        <w:autoSpaceDE w:val="0"/>
        <w:autoSpaceDN w:val="0"/>
        <w:adjustRightInd w:val="0"/>
        <w:spacing w:after="240"/>
        <w:ind w:left="1560" w:hanging="1560"/>
        <w:rPr>
          <w:rFonts w:ascii="Proxima Nova" w:hAnsi="Proxima Nova" w:cs="Arial"/>
          <w:color w:val="000000" w:themeColor="text1"/>
          <w:sz w:val="22"/>
          <w:szCs w:val="22"/>
        </w:rPr>
      </w:pPr>
      <w:r w:rsidRPr="65521F40">
        <w:rPr>
          <w:rFonts w:ascii="Proxima Nova" w:hAnsi="Proxima Nova" w:cs="Arial"/>
          <w:color w:val="000000" w:themeColor="text1"/>
          <w:sz w:val="22"/>
          <w:szCs w:val="22"/>
        </w:rPr>
        <w:t>Internal:</w:t>
      </w:r>
      <w:r w:rsidR="00BD4F60">
        <w:tab/>
      </w:r>
      <w:r w:rsidRPr="65521F40">
        <w:rPr>
          <w:rFonts w:ascii="Proxima Nova" w:hAnsi="Proxima Nova" w:cs="Arial"/>
          <w:color w:val="000000" w:themeColor="text1"/>
          <w:sz w:val="22"/>
          <w:szCs w:val="22"/>
        </w:rPr>
        <w:t xml:space="preserve">Head of Finance, </w:t>
      </w:r>
      <w:r w:rsidR="00BD4F60" w:rsidRPr="65521F40">
        <w:rPr>
          <w:rFonts w:ascii="Proxima Nova" w:hAnsi="Proxima Nova" w:cs="Arial"/>
          <w:color w:val="000000" w:themeColor="text1"/>
          <w:sz w:val="22"/>
          <w:szCs w:val="22"/>
        </w:rPr>
        <w:t xml:space="preserve">Finance Officer, </w:t>
      </w:r>
      <w:r w:rsidRPr="65521F40">
        <w:rPr>
          <w:rFonts w:ascii="Proxima Nova" w:hAnsi="Proxima Nova" w:cs="Arial"/>
          <w:color w:val="000000" w:themeColor="text1"/>
          <w:sz w:val="22"/>
          <w:szCs w:val="22"/>
        </w:rPr>
        <w:t>CEO, Deputy CEO/Head of Marketing &amp; Communications, Head of Events &amp; Production, Head of Cinema &amp; Operations</w:t>
      </w:r>
      <w:r w:rsidR="00BD4F60" w:rsidRPr="65521F40">
        <w:rPr>
          <w:rFonts w:ascii="Proxima Nova" w:hAnsi="Proxima Nova" w:cs="Arial"/>
          <w:color w:val="000000" w:themeColor="text1"/>
          <w:sz w:val="22"/>
          <w:szCs w:val="22"/>
        </w:rPr>
        <w:t>,</w:t>
      </w:r>
      <w:r w:rsidRPr="65521F40">
        <w:rPr>
          <w:rFonts w:ascii="Proxima Nova" w:hAnsi="Proxima Nova" w:cs="Arial"/>
          <w:color w:val="000000" w:themeColor="text1"/>
          <w:sz w:val="22"/>
          <w:szCs w:val="22"/>
        </w:rPr>
        <w:t xml:space="preserve"> Producer, Visitor Services Manager, Creative Engagement Manager, Senior Building Officer, Development Manager, Box Office Manager, Executive Coordinator, Board of Trustees</w:t>
      </w:r>
    </w:p>
    <w:p w14:paraId="2B8EBCF1" w14:textId="68546416" w:rsidR="00BD4F60" w:rsidRPr="00BD4F60" w:rsidRDefault="30CBA695" w:rsidP="00C202AF">
      <w:pPr>
        <w:widowControl w:val="0"/>
        <w:autoSpaceDE w:val="0"/>
        <w:autoSpaceDN w:val="0"/>
        <w:adjustRightInd w:val="0"/>
        <w:spacing w:after="240"/>
        <w:ind w:left="1560" w:hanging="1560"/>
        <w:rPr>
          <w:rFonts w:ascii="Proxima Nova" w:hAnsi="Proxima Nova" w:cs="Arial"/>
          <w:color w:val="000000" w:themeColor="text1"/>
          <w:sz w:val="22"/>
          <w:szCs w:val="22"/>
        </w:rPr>
      </w:pPr>
      <w:r w:rsidRPr="35C2A81C">
        <w:rPr>
          <w:rFonts w:ascii="Proxima Nova" w:hAnsi="Proxima Nova" w:cs="Arial"/>
          <w:color w:val="000000" w:themeColor="text1"/>
          <w:sz w:val="22"/>
          <w:szCs w:val="22"/>
        </w:rPr>
        <w:t xml:space="preserve">External: </w:t>
      </w:r>
      <w:r w:rsidR="00BD4F60">
        <w:tab/>
      </w:r>
      <w:r w:rsidRPr="35C2A81C">
        <w:rPr>
          <w:rFonts w:ascii="Proxima Nova" w:hAnsi="Proxima Nova" w:cs="Arial"/>
          <w:color w:val="000000" w:themeColor="text1"/>
          <w:sz w:val="22"/>
          <w:szCs w:val="22"/>
        </w:rPr>
        <w:t xml:space="preserve">Auditors, Stakeholders, Funders, </w:t>
      </w:r>
      <w:r w:rsidR="00BC3B4F">
        <w:rPr>
          <w:rFonts w:ascii="Proxima Nova" w:hAnsi="Proxima Nova" w:cs="Arial"/>
          <w:color w:val="000000" w:themeColor="text1"/>
          <w:sz w:val="22"/>
          <w:szCs w:val="22"/>
        </w:rPr>
        <w:t>Payroll and Pension S</w:t>
      </w:r>
      <w:r w:rsidR="00BF1EBF">
        <w:rPr>
          <w:rFonts w:ascii="Proxima Nova" w:hAnsi="Proxima Nova" w:cs="Arial"/>
          <w:color w:val="000000" w:themeColor="text1"/>
          <w:sz w:val="22"/>
          <w:szCs w:val="22"/>
        </w:rPr>
        <w:t xml:space="preserve">uppliers, </w:t>
      </w:r>
      <w:r w:rsidRPr="35C2A81C">
        <w:rPr>
          <w:rFonts w:ascii="Proxima Nova" w:hAnsi="Proxima Nova" w:cs="Arial"/>
          <w:color w:val="000000" w:themeColor="text1"/>
          <w:sz w:val="22"/>
          <w:szCs w:val="22"/>
        </w:rPr>
        <w:t>Workspace Residents, Suppliers and Contractors</w:t>
      </w:r>
    </w:p>
    <w:p w14:paraId="3410A751" w14:textId="4F6F8E82" w:rsidR="00C202AF" w:rsidRDefault="00C202AF" w:rsidP="00FE4CFA">
      <w:pPr>
        <w:autoSpaceDE w:val="0"/>
        <w:autoSpaceDN w:val="0"/>
        <w:adjustRightInd w:val="0"/>
        <w:spacing w:before="120" w:after="120"/>
        <w:jc w:val="both"/>
        <w:rPr>
          <w:rFonts w:ascii="Proxima Nova" w:hAnsi="Proxima Nova" w:cs="Arial"/>
          <w:b/>
          <w:bCs/>
          <w:color w:val="FF0000"/>
          <w:sz w:val="28"/>
          <w:szCs w:val="28"/>
        </w:rPr>
      </w:pPr>
    </w:p>
    <w:p w14:paraId="05BADF15" w14:textId="77777777" w:rsidR="00C202AF" w:rsidRDefault="00C202AF" w:rsidP="00FE4CFA">
      <w:pPr>
        <w:autoSpaceDE w:val="0"/>
        <w:autoSpaceDN w:val="0"/>
        <w:adjustRightInd w:val="0"/>
        <w:spacing w:before="120" w:after="120"/>
        <w:jc w:val="both"/>
        <w:rPr>
          <w:rFonts w:ascii="Proxima Nova" w:hAnsi="Proxima Nova" w:cs="Arial"/>
          <w:b/>
          <w:bCs/>
          <w:color w:val="FF0000"/>
          <w:sz w:val="28"/>
          <w:szCs w:val="28"/>
        </w:rPr>
      </w:pPr>
    </w:p>
    <w:p w14:paraId="24E43C75" w14:textId="3537ADBB" w:rsidR="0007788A" w:rsidRPr="00FE4CFA" w:rsidRDefault="00C54C66" w:rsidP="00FE4CFA">
      <w:pPr>
        <w:autoSpaceDE w:val="0"/>
        <w:autoSpaceDN w:val="0"/>
        <w:adjustRightInd w:val="0"/>
        <w:spacing w:before="120" w:after="120"/>
        <w:jc w:val="both"/>
        <w:rPr>
          <w:rFonts w:ascii="Proxima Nova" w:hAnsi="Proxima Nova" w:cs="Arial"/>
          <w:color w:val="FF0000"/>
          <w:sz w:val="28"/>
          <w:szCs w:val="28"/>
        </w:rPr>
      </w:pPr>
      <w:r w:rsidRPr="00C54C66">
        <w:rPr>
          <w:rFonts w:ascii="Proxima Nova" w:hAnsi="Proxima Nova" w:cs="Arial"/>
          <w:b/>
          <w:bCs/>
          <w:color w:val="FF0000"/>
          <w:sz w:val="28"/>
          <w:szCs w:val="28"/>
        </w:rPr>
        <w:t>KEY RESPONSIBILITIES</w:t>
      </w:r>
    </w:p>
    <w:p w14:paraId="0E0D422B" w14:textId="70C0A909" w:rsidR="00767A54" w:rsidRDefault="30CBA695" w:rsidP="00564E65">
      <w:pPr>
        <w:rPr>
          <w:rFonts w:ascii="Proxima Nova" w:hAnsi="Proxima Nova" w:cs="Arial"/>
          <w:color w:val="000000" w:themeColor="text1"/>
          <w:sz w:val="22"/>
          <w:szCs w:val="22"/>
        </w:rPr>
      </w:pPr>
      <w:r w:rsidRPr="00767412">
        <w:rPr>
          <w:rFonts w:ascii="Proxima Nova" w:hAnsi="Proxima Nova" w:cs="Arial"/>
          <w:b/>
          <w:bCs/>
          <w:color w:val="FF0000"/>
          <w:sz w:val="22"/>
          <w:szCs w:val="22"/>
        </w:rPr>
        <w:t xml:space="preserve">Financial </w:t>
      </w:r>
      <w:r w:rsidR="00C202AF">
        <w:rPr>
          <w:rFonts w:ascii="Proxima Nova" w:hAnsi="Proxima Nova" w:cs="Arial"/>
          <w:b/>
          <w:bCs/>
          <w:color w:val="FF0000"/>
          <w:sz w:val="22"/>
          <w:szCs w:val="22"/>
        </w:rPr>
        <w:t>m</w:t>
      </w:r>
      <w:r w:rsidRPr="00767412">
        <w:rPr>
          <w:rFonts w:ascii="Proxima Nova" w:hAnsi="Proxima Nova" w:cs="Arial"/>
          <w:b/>
          <w:bCs/>
          <w:color w:val="FF0000"/>
          <w:sz w:val="22"/>
          <w:szCs w:val="22"/>
        </w:rPr>
        <w:t>anagement</w:t>
      </w:r>
    </w:p>
    <w:p w14:paraId="36571400" w14:textId="77777777" w:rsidR="004F01F3" w:rsidRDefault="004F01F3" w:rsidP="004F01F3">
      <w:pPr>
        <w:pStyle w:val="ListParagraph"/>
        <w:numPr>
          <w:ilvl w:val="0"/>
          <w:numId w:val="10"/>
        </w:numPr>
        <w:rPr>
          <w:rFonts w:ascii="Proxima Nova" w:hAnsi="Proxima Nova" w:cs="Arial"/>
          <w:color w:val="000000" w:themeColor="text1"/>
          <w:sz w:val="22"/>
          <w:szCs w:val="22"/>
        </w:rPr>
      </w:pPr>
      <w:r>
        <w:rPr>
          <w:rFonts w:ascii="Proxima Nova" w:hAnsi="Proxima Nova" w:cs="Arial"/>
          <w:color w:val="000000" w:themeColor="text1"/>
          <w:sz w:val="22"/>
          <w:szCs w:val="22"/>
        </w:rPr>
        <w:t>E</w:t>
      </w:r>
      <w:r w:rsidRPr="00C02231">
        <w:rPr>
          <w:rFonts w:ascii="Proxima Nova" w:hAnsi="Proxima Nova" w:cs="Arial"/>
          <w:color w:val="000000" w:themeColor="text1"/>
          <w:sz w:val="22"/>
          <w:szCs w:val="22"/>
        </w:rPr>
        <w:t>nsure that all routine financial operations are undertaken effectively</w:t>
      </w:r>
      <w:r>
        <w:rPr>
          <w:rFonts w:ascii="Proxima Nova" w:hAnsi="Proxima Nova" w:cs="Arial"/>
          <w:color w:val="000000" w:themeColor="text1"/>
          <w:sz w:val="22"/>
          <w:szCs w:val="22"/>
        </w:rPr>
        <w:t xml:space="preserve"> and on a timely basis,</w:t>
      </w:r>
      <w:r>
        <w:t xml:space="preserve"> </w:t>
      </w:r>
      <w:r>
        <w:rPr>
          <w:rFonts w:ascii="Proxima Nova" w:hAnsi="Proxima Nova" w:cs="Arial"/>
          <w:color w:val="000000" w:themeColor="text1"/>
          <w:sz w:val="22"/>
          <w:szCs w:val="22"/>
        </w:rPr>
        <w:t xml:space="preserve">and that </w:t>
      </w:r>
      <w:r w:rsidRPr="0020470B">
        <w:rPr>
          <w:rFonts w:ascii="Proxima Nova" w:hAnsi="Proxima Nova" w:cs="Arial"/>
          <w:color w:val="000000" w:themeColor="text1"/>
          <w:sz w:val="22"/>
          <w:szCs w:val="22"/>
        </w:rPr>
        <w:t>proper and comprehensive accounting records</w:t>
      </w:r>
      <w:r>
        <w:rPr>
          <w:rFonts w:ascii="Proxima Nova" w:hAnsi="Proxima Nova" w:cs="Arial"/>
          <w:color w:val="000000" w:themeColor="text1"/>
          <w:sz w:val="22"/>
          <w:szCs w:val="22"/>
        </w:rPr>
        <w:t xml:space="preserve"> are maintained</w:t>
      </w:r>
      <w:r w:rsidRPr="0020470B">
        <w:rPr>
          <w:rFonts w:ascii="Proxima Nova" w:hAnsi="Proxima Nova" w:cs="Arial"/>
          <w:color w:val="000000" w:themeColor="text1"/>
          <w:sz w:val="22"/>
          <w:szCs w:val="22"/>
        </w:rPr>
        <w:t xml:space="preserve"> in accordance with </w:t>
      </w:r>
      <w:r>
        <w:rPr>
          <w:rFonts w:ascii="Proxima Nova" w:hAnsi="Proxima Nova" w:cs="Arial"/>
          <w:color w:val="000000" w:themeColor="text1"/>
          <w:sz w:val="22"/>
          <w:szCs w:val="22"/>
        </w:rPr>
        <w:t xml:space="preserve">best </w:t>
      </w:r>
      <w:r w:rsidRPr="0020470B">
        <w:rPr>
          <w:rFonts w:ascii="Proxima Nova" w:hAnsi="Proxima Nova" w:cs="Arial"/>
          <w:color w:val="000000" w:themeColor="text1"/>
          <w:sz w:val="22"/>
          <w:szCs w:val="22"/>
        </w:rPr>
        <w:t xml:space="preserve">practice. </w:t>
      </w:r>
    </w:p>
    <w:p w14:paraId="5A92F795" w14:textId="4BC2B12E" w:rsidR="00CC41C1" w:rsidRPr="00CC41C1" w:rsidRDefault="00CC41C1" w:rsidP="00CC41C1">
      <w:pPr>
        <w:numPr>
          <w:ilvl w:val="0"/>
          <w:numId w:val="10"/>
        </w:numPr>
        <w:rPr>
          <w:rFonts w:ascii="Proxima Nova" w:hAnsi="Proxima Nova" w:cs="Arial"/>
          <w:color w:val="000000" w:themeColor="text1"/>
          <w:sz w:val="22"/>
          <w:szCs w:val="22"/>
        </w:rPr>
      </w:pPr>
      <w:r w:rsidRPr="4875C64C">
        <w:rPr>
          <w:rFonts w:ascii="Proxima Nova" w:hAnsi="Proxima Nova" w:cs="Arial"/>
          <w:color w:val="000000" w:themeColor="text1"/>
          <w:sz w:val="22"/>
          <w:szCs w:val="22"/>
        </w:rPr>
        <w:t xml:space="preserve">Manage and supervise month-end processing, including weekly bank reconciliations and monthly </w:t>
      </w:r>
      <w:r w:rsidR="003D1192" w:rsidRPr="4875C64C">
        <w:rPr>
          <w:rFonts w:ascii="Proxima Nova" w:hAnsi="Proxima Nova" w:cs="Arial"/>
          <w:color w:val="000000" w:themeColor="text1"/>
          <w:sz w:val="22"/>
          <w:szCs w:val="22"/>
        </w:rPr>
        <w:t>reconciliations</w:t>
      </w:r>
      <w:r w:rsidRPr="4875C64C">
        <w:rPr>
          <w:rFonts w:ascii="Proxima Nova" w:hAnsi="Proxima Nova" w:cs="Arial"/>
          <w:color w:val="000000" w:themeColor="text1"/>
          <w:sz w:val="22"/>
          <w:szCs w:val="22"/>
        </w:rPr>
        <w:t xml:space="preserve"> of inter-company and control accounts, resolving any differences and prepar</w:t>
      </w:r>
      <w:r w:rsidR="007635FD" w:rsidRPr="4875C64C">
        <w:rPr>
          <w:rFonts w:ascii="Proxima Nova" w:hAnsi="Proxima Nova" w:cs="Arial"/>
          <w:color w:val="000000" w:themeColor="text1"/>
          <w:sz w:val="22"/>
          <w:szCs w:val="22"/>
        </w:rPr>
        <w:t>ing</w:t>
      </w:r>
      <w:r w:rsidRPr="4875C64C">
        <w:rPr>
          <w:rFonts w:ascii="Proxima Nova" w:hAnsi="Proxima Nova" w:cs="Arial"/>
          <w:color w:val="000000" w:themeColor="text1"/>
          <w:sz w:val="22"/>
          <w:szCs w:val="22"/>
        </w:rPr>
        <w:t xml:space="preserve"> and posting journals.</w:t>
      </w:r>
    </w:p>
    <w:p w14:paraId="3D22DB2D" w14:textId="17748F28" w:rsidR="002D3539" w:rsidRDefault="002D3539" w:rsidP="002D3539">
      <w:pPr>
        <w:pStyle w:val="ListParagraph"/>
        <w:numPr>
          <w:ilvl w:val="0"/>
          <w:numId w:val="10"/>
        </w:numPr>
        <w:autoSpaceDE w:val="0"/>
        <w:autoSpaceDN w:val="0"/>
        <w:adjustRightInd w:val="0"/>
        <w:rPr>
          <w:rFonts w:ascii="Proxima Nova" w:hAnsi="Proxima Nova" w:cs="Arial"/>
          <w:color w:val="000000" w:themeColor="text1"/>
          <w:sz w:val="22"/>
          <w:szCs w:val="22"/>
        </w:rPr>
      </w:pPr>
      <w:r w:rsidRPr="0020470B">
        <w:rPr>
          <w:rFonts w:ascii="Proxima Nova" w:hAnsi="Proxima Nova" w:cs="Arial"/>
          <w:color w:val="000000" w:themeColor="text1"/>
          <w:sz w:val="22"/>
          <w:szCs w:val="22"/>
        </w:rPr>
        <w:t>Oversee the payroll function</w:t>
      </w:r>
      <w:r>
        <w:rPr>
          <w:rFonts w:ascii="Proxima Nova" w:hAnsi="Proxima Nova" w:cs="Arial"/>
          <w:color w:val="000000" w:themeColor="text1"/>
          <w:sz w:val="22"/>
          <w:szCs w:val="22"/>
        </w:rPr>
        <w:t>, in liaison with MP Payroll,</w:t>
      </w:r>
      <w:r w:rsidRPr="0020470B">
        <w:rPr>
          <w:rFonts w:ascii="Proxima Nova" w:hAnsi="Proxima Nova" w:cs="Arial"/>
          <w:color w:val="000000" w:themeColor="text1"/>
          <w:sz w:val="22"/>
          <w:szCs w:val="22"/>
        </w:rPr>
        <w:t xml:space="preserve"> to ensure that such returns and remittances as are required by </w:t>
      </w:r>
      <w:r>
        <w:rPr>
          <w:rFonts w:ascii="Proxima Nova" w:hAnsi="Proxima Nova" w:cs="Arial"/>
          <w:color w:val="000000" w:themeColor="text1"/>
          <w:sz w:val="22"/>
          <w:szCs w:val="22"/>
        </w:rPr>
        <w:t>HMRC</w:t>
      </w:r>
      <w:r w:rsidRPr="0020470B">
        <w:rPr>
          <w:rFonts w:ascii="Proxima Nova" w:hAnsi="Proxima Nova" w:cs="Arial"/>
          <w:color w:val="000000" w:themeColor="text1"/>
          <w:sz w:val="22"/>
          <w:szCs w:val="22"/>
        </w:rPr>
        <w:t xml:space="preserve"> are performed on a timely basis.</w:t>
      </w:r>
    </w:p>
    <w:p w14:paraId="1562114C" w14:textId="1A342F2C" w:rsidR="0019093A" w:rsidRPr="00D2197F" w:rsidRDefault="0019093A" w:rsidP="0019093A">
      <w:pPr>
        <w:pStyle w:val="ListParagraph"/>
        <w:numPr>
          <w:ilvl w:val="0"/>
          <w:numId w:val="10"/>
        </w:numPr>
        <w:autoSpaceDE w:val="0"/>
        <w:autoSpaceDN w:val="0"/>
        <w:adjustRightInd w:val="0"/>
        <w:rPr>
          <w:rFonts w:ascii="Proxima Nova" w:hAnsi="Proxima Nova" w:cs="Arial"/>
          <w:color w:val="000000" w:themeColor="text1"/>
          <w:sz w:val="22"/>
          <w:szCs w:val="22"/>
        </w:rPr>
      </w:pPr>
      <w:r w:rsidRPr="00D2197F">
        <w:rPr>
          <w:rFonts w:ascii="Proxima Nova" w:hAnsi="Proxima Nova" w:cs="Arial"/>
          <w:color w:val="000000" w:themeColor="text1"/>
          <w:sz w:val="22"/>
          <w:szCs w:val="22"/>
        </w:rPr>
        <w:t xml:space="preserve">Follow procedures for allocating the costs and revenues between the Charity and </w:t>
      </w:r>
      <w:r w:rsidR="00EF10D0">
        <w:rPr>
          <w:rFonts w:ascii="Proxima Nova" w:hAnsi="Proxima Nova" w:cs="Arial"/>
          <w:color w:val="000000" w:themeColor="text1"/>
          <w:sz w:val="22"/>
          <w:szCs w:val="22"/>
        </w:rPr>
        <w:t xml:space="preserve">the </w:t>
      </w:r>
      <w:r w:rsidRPr="00D2197F">
        <w:rPr>
          <w:rFonts w:ascii="Proxima Nova" w:hAnsi="Proxima Nova" w:cs="Arial"/>
          <w:color w:val="000000" w:themeColor="text1"/>
          <w:sz w:val="22"/>
          <w:szCs w:val="22"/>
        </w:rPr>
        <w:t>Enterprise.</w:t>
      </w:r>
    </w:p>
    <w:p w14:paraId="6C94E212" w14:textId="77777777" w:rsidR="002D3539" w:rsidRDefault="002D3539" w:rsidP="002D3539">
      <w:pPr>
        <w:pStyle w:val="ListParagraph"/>
        <w:numPr>
          <w:ilvl w:val="0"/>
          <w:numId w:val="10"/>
        </w:numPr>
        <w:autoSpaceDE w:val="0"/>
        <w:autoSpaceDN w:val="0"/>
        <w:adjustRightInd w:val="0"/>
        <w:rPr>
          <w:rFonts w:ascii="Proxima Nova" w:hAnsi="Proxima Nova" w:cs="Arial"/>
          <w:color w:val="000000" w:themeColor="text1"/>
          <w:sz w:val="22"/>
          <w:szCs w:val="22"/>
        </w:rPr>
      </w:pPr>
      <w:r>
        <w:rPr>
          <w:rFonts w:ascii="Proxima Nova" w:hAnsi="Proxima Nova" w:cs="Arial"/>
          <w:color w:val="000000" w:themeColor="text1"/>
          <w:sz w:val="22"/>
          <w:szCs w:val="22"/>
        </w:rPr>
        <w:t>Prepare VAT returns and ensure returns are submitted accurately and on time.</w:t>
      </w:r>
    </w:p>
    <w:p w14:paraId="4D250C19" w14:textId="3FE07193" w:rsidR="00CC41C1" w:rsidRPr="00C771A9" w:rsidRDefault="00E52BC9" w:rsidP="00CC41C1">
      <w:pPr>
        <w:numPr>
          <w:ilvl w:val="0"/>
          <w:numId w:val="10"/>
        </w:numPr>
        <w:rPr>
          <w:rFonts w:ascii="Proxima Nova" w:hAnsi="Proxima Nova" w:cs="Arial"/>
          <w:color w:val="000000" w:themeColor="text1"/>
          <w:sz w:val="22"/>
          <w:szCs w:val="22"/>
        </w:rPr>
      </w:pPr>
      <w:r w:rsidRPr="00C771A9">
        <w:rPr>
          <w:rFonts w:ascii="Proxima Nova" w:hAnsi="Proxima Nova" w:cs="Arial"/>
          <w:color w:val="000000" w:themeColor="text1"/>
          <w:sz w:val="22"/>
          <w:szCs w:val="22"/>
        </w:rPr>
        <w:t>P</w:t>
      </w:r>
      <w:r w:rsidR="00CC41C1" w:rsidRPr="00C771A9">
        <w:rPr>
          <w:rFonts w:ascii="Proxima Nova" w:hAnsi="Proxima Nova" w:cs="Arial"/>
          <w:color w:val="000000" w:themeColor="text1"/>
          <w:sz w:val="22"/>
          <w:szCs w:val="22"/>
        </w:rPr>
        <w:t>rovide financial advice to and deal with queries from colleagues, members of the public and external organisations in a helpful, timely and customer focused manner.</w:t>
      </w:r>
    </w:p>
    <w:p w14:paraId="214DF945" w14:textId="0062ECBA" w:rsidR="00CC41C1" w:rsidRPr="00C771A9" w:rsidRDefault="00E52BC9" w:rsidP="00CC41C1">
      <w:pPr>
        <w:numPr>
          <w:ilvl w:val="0"/>
          <w:numId w:val="10"/>
        </w:numPr>
        <w:rPr>
          <w:rFonts w:ascii="Proxima Nova" w:hAnsi="Proxima Nova" w:cs="Arial"/>
          <w:color w:val="000000" w:themeColor="text1"/>
          <w:sz w:val="22"/>
          <w:szCs w:val="22"/>
        </w:rPr>
      </w:pPr>
      <w:r w:rsidRPr="00C771A9">
        <w:rPr>
          <w:rFonts w:ascii="Proxima Nova" w:hAnsi="Proxima Nova" w:cs="Arial"/>
          <w:color w:val="000000" w:themeColor="text1"/>
          <w:sz w:val="22"/>
          <w:szCs w:val="22"/>
        </w:rPr>
        <w:t>L</w:t>
      </w:r>
      <w:r w:rsidR="00CC41C1" w:rsidRPr="00C771A9">
        <w:rPr>
          <w:rFonts w:ascii="Proxima Nova" w:hAnsi="Proxima Nova" w:cs="Arial"/>
          <w:color w:val="000000" w:themeColor="text1"/>
          <w:sz w:val="22"/>
          <w:szCs w:val="22"/>
        </w:rPr>
        <w:t>iaise with external organisations as necessary (e.g. external auditors, bankers, etc.)</w:t>
      </w:r>
    </w:p>
    <w:p w14:paraId="47608BE8" w14:textId="15788B9A" w:rsidR="00CC41C1" w:rsidRPr="00C771A9" w:rsidRDefault="30CBA695" w:rsidP="00CC41C1">
      <w:pPr>
        <w:numPr>
          <w:ilvl w:val="0"/>
          <w:numId w:val="10"/>
        </w:numPr>
        <w:rPr>
          <w:rFonts w:ascii="Proxima Nova" w:hAnsi="Proxima Nova" w:cs="Arial"/>
          <w:color w:val="000000" w:themeColor="text1"/>
          <w:sz w:val="22"/>
          <w:szCs w:val="22"/>
        </w:rPr>
      </w:pPr>
      <w:r w:rsidRPr="30CBA695">
        <w:rPr>
          <w:rFonts w:ascii="Proxima Nova" w:hAnsi="Proxima Nova" w:cs="Arial"/>
          <w:color w:val="000000" w:themeColor="text1"/>
          <w:sz w:val="22"/>
          <w:szCs w:val="22"/>
        </w:rPr>
        <w:t>In conjunction with the Head of Finance, contribute to the continuous process of reviewing and updating financial systems and procedures.</w:t>
      </w:r>
    </w:p>
    <w:p w14:paraId="3D440EF8" w14:textId="77777777" w:rsidR="00FE418C" w:rsidRPr="00C02231" w:rsidRDefault="00FE418C" w:rsidP="00FE418C">
      <w:pPr>
        <w:pStyle w:val="ListParagraph"/>
        <w:numPr>
          <w:ilvl w:val="0"/>
          <w:numId w:val="10"/>
        </w:numPr>
        <w:rPr>
          <w:rFonts w:ascii="Proxima Nova" w:hAnsi="Proxima Nova" w:cs="Arial"/>
          <w:color w:val="000000" w:themeColor="text1"/>
          <w:sz w:val="22"/>
          <w:szCs w:val="22"/>
        </w:rPr>
      </w:pPr>
      <w:r>
        <w:rPr>
          <w:rFonts w:ascii="Proxima Nova" w:hAnsi="Proxima Nova" w:cs="Arial"/>
          <w:color w:val="000000" w:themeColor="text1"/>
          <w:sz w:val="22"/>
          <w:szCs w:val="22"/>
        </w:rPr>
        <w:t>E</w:t>
      </w:r>
      <w:r w:rsidRPr="00C02231">
        <w:rPr>
          <w:rFonts w:ascii="Proxima Nova" w:hAnsi="Proxima Nova" w:cs="Arial"/>
          <w:color w:val="000000" w:themeColor="text1"/>
          <w:sz w:val="22"/>
          <w:szCs w:val="22"/>
        </w:rPr>
        <w:t>nsure that all the necessary controls are in place to safeguard and account for all stock</w:t>
      </w:r>
      <w:r>
        <w:rPr>
          <w:rFonts w:ascii="Proxima Nova" w:hAnsi="Proxima Nova" w:cs="Arial"/>
          <w:color w:val="000000" w:themeColor="text1"/>
          <w:sz w:val="22"/>
          <w:szCs w:val="22"/>
        </w:rPr>
        <w:t>, box office receipts</w:t>
      </w:r>
      <w:r w:rsidRPr="00C02231">
        <w:rPr>
          <w:rFonts w:ascii="Proxima Nova" w:hAnsi="Proxima Nova" w:cs="Arial"/>
          <w:color w:val="000000" w:themeColor="text1"/>
          <w:sz w:val="22"/>
          <w:szCs w:val="22"/>
        </w:rPr>
        <w:t xml:space="preserve"> and cash income</w:t>
      </w:r>
      <w:r>
        <w:rPr>
          <w:rFonts w:ascii="Proxima Nova" w:hAnsi="Proxima Nova" w:cs="Arial"/>
          <w:color w:val="000000" w:themeColor="text1"/>
          <w:sz w:val="22"/>
          <w:szCs w:val="22"/>
        </w:rPr>
        <w:t>.</w:t>
      </w:r>
    </w:p>
    <w:p w14:paraId="11D98FF9" w14:textId="35145E32" w:rsidR="00CC41C1" w:rsidRPr="00C771A9" w:rsidRDefault="30CBA695" w:rsidP="00CC41C1">
      <w:pPr>
        <w:numPr>
          <w:ilvl w:val="0"/>
          <w:numId w:val="10"/>
        </w:numPr>
        <w:rPr>
          <w:rFonts w:ascii="Proxima Nova" w:hAnsi="Proxima Nova" w:cs="Arial"/>
          <w:color w:val="000000" w:themeColor="text1"/>
          <w:sz w:val="22"/>
          <w:szCs w:val="22"/>
        </w:rPr>
      </w:pPr>
      <w:r w:rsidRPr="30CBA695">
        <w:rPr>
          <w:rFonts w:ascii="Proxima Nova" w:hAnsi="Proxima Nova" w:cs="Arial"/>
          <w:color w:val="000000" w:themeColor="text1"/>
          <w:sz w:val="22"/>
          <w:szCs w:val="22"/>
        </w:rPr>
        <w:t>Provide reconciliation and analysis of bar takings.</w:t>
      </w:r>
    </w:p>
    <w:p w14:paraId="627502C5" w14:textId="47523697" w:rsidR="00CC41C1" w:rsidRDefault="00CC41C1" w:rsidP="00CC41C1">
      <w:pPr>
        <w:numPr>
          <w:ilvl w:val="0"/>
          <w:numId w:val="10"/>
        </w:numPr>
        <w:rPr>
          <w:rFonts w:ascii="Proxima Nova" w:hAnsi="Proxima Nova" w:cs="Arial"/>
          <w:color w:val="000000" w:themeColor="text1"/>
          <w:sz w:val="22"/>
          <w:szCs w:val="22"/>
        </w:rPr>
      </w:pPr>
      <w:r w:rsidRPr="00C771A9">
        <w:rPr>
          <w:rFonts w:ascii="Proxima Nova" w:hAnsi="Proxima Nova" w:cs="Arial"/>
          <w:color w:val="000000" w:themeColor="text1"/>
          <w:sz w:val="22"/>
          <w:szCs w:val="22"/>
        </w:rPr>
        <w:t>Deputis</w:t>
      </w:r>
      <w:r w:rsidR="00C771A9" w:rsidRPr="00C771A9">
        <w:rPr>
          <w:rFonts w:ascii="Proxima Nova" w:hAnsi="Proxima Nova" w:cs="Arial"/>
          <w:color w:val="000000" w:themeColor="text1"/>
          <w:sz w:val="22"/>
          <w:szCs w:val="22"/>
        </w:rPr>
        <w:t>e</w:t>
      </w:r>
      <w:r w:rsidRPr="00C771A9">
        <w:rPr>
          <w:rFonts w:ascii="Proxima Nova" w:hAnsi="Proxima Nova" w:cs="Arial"/>
          <w:color w:val="000000" w:themeColor="text1"/>
          <w:sz w:val="22"/>
          <w:szCs w:val="22"/>
        </w:rPr>
        <w:t xml:space="preserve"> for the </w:t>
      </w:r>
      <w:r w:rsidR="00C771A9" w:rsidRPr="00C771A9">
        <w:rPr>
          <w:rFonts w:ascii="Proxima Nova" w:hAnsi="Proxima Nova" w:cs="Arial"/>
          <w:color w:val="000000" w:themeColor="text1"/>
          <w:sz w:val="22"/>
          <w:szCs w:val="22"/>
        </w:rPr>
        <w:t xml:space="preserve">Head </w:t>
      </w:r>
      <w:r w:rsidRPr="00C771A9">
        <w:rPr>
          <w:rFonts w:ascii="Proxima Nova" w:hAnsi="Proxima Nova" w:cs="Arial"/>
          <w:color w:val="000000" w:themeColor="text1"/>
          <w:sz w:val="22"/>
          <w:szCs w:val="22"/>
        </w:rPr>
        <w:t xml:space="preserve">of Finance in </w:t>
      </w:r>
      <w:r w:rsidR="00C771A9" w:rsidRPr="00C771A9">
        <w:rPr>
          <w:rFonts w:ascii="Proxima Nova" w:hAnsi="Proxima Nova" w:cs="Arial"/>
          <w:color w:val="000000" w:themeColor="text1"/>
          <w:sz w:val="22"/>
          <w:szCs w:val="22"/>
        </w:rPr>
        <w:t xml:space="preserve">their </w:t>
      </w:r>
      <w:r w:rsidRPr="00C771A9">
        <w:rPr>
          <w:rFonts w:ascii="Proxima Nova" w:hAnsi="Proxima Nova" w:cs="Arial"/>
          <w:color w:val="000000" w:themeColor="text1"/>
          <w:sz w:val="22"/>
          <w:szCs w:val="22"/>
        </w:rPr>
        <w:t>absence.</w:t>
      </w:r>
    </w:p>
    <w:p w14:paraId="3387A530" w14:textId="77777777" w:rsidR="00504911" w:rsidRDefault="00504911" w:rsidP="007E397F">
      <w:pPr>
        <w:rPr>
          <w:rFonts w:ascii="Arial" w:hAnsi="Arial" w:cs="Arial"/>
          <w:sz w:val="22"/>
          <w:szCs w:val="22"/>
        </w:rPr>
      </w:pPr>
    </w:p>
    <w:p w14:paraId="662F2838" w14:textId="67CC455C" w:rsidR="007E397F" w:rsidRPr="00504911" w:rsidRDefault="00504911" w:rsidP="4875C64C">
      <w:pPr>
        <w:rPr>
          <w:rFonts w:ascii="Proxima Nova" w:hAnsi="Proxima Nova" w:cs="Arial"/>
          <w:b/>
          <w:bCs/>
          <w:color w:val="000000" w:themeColor="text1"/>
          <w:sz w:val="22"/>
          <w:szCs w:val="22"/>
        </w:rPr>
      </w:pPr>
      <w:r w:rsidRPr="00767412">
        <w:rPr>
          <w:rFonts w:ascii="Proxima Nova" w:hAnsi="Proxima Nova" w:cs="Arial"/>
          <w:b/>
          <w:bCs/>
          <w:color w:val="FF0000"/>
          <w:sz w:val="22"/>
          <w:szCs w:val="22"/>
        </w:rPr>
        <w:t xml:space="preserve">Financial </w:t>
      </w:r>
      <w:r w:rsidR="00C202AF">
        <w:rPr>
          <w:rFonts w:ascii="Proxima Nova" w:hAnsi="Proxima Nova" w:cs="Arial"/>
          <w:b/>
          <w:bCs/>
          <w:color w:val="FF0000"/>
          <w:sz w:val="22"/>
          <w:szCs w:val="22"/>
        </w:rPr>
        <w:t>r</w:t>
      </w:r>
      <w:r w:rsidRPr="00767412">
        <w:rPr>
          <w:rFonts w:ascii="Proxima Nova" w:hAnsi="Proxima Nova" w:cs="Arial"/>
          <w:b/>
          <w:bCs/>
          <w:color w:val="FF0000"/>
          <w:sz w:val="22"/>
          <w:szCs w:val="22"/>
        </w:rPr>
        <w:t>eporting</w:t>
      </w:r>
    </w:p>
    <w:p w14:paraId="3A26E5F4" w14:textId="3C5FCBBE" w:rsidR="007E397F" w:rsidRDefault="30CBA695" w:rsidP="007E397F">
      <w:pPr>
        <w:numPr>
          <w:ilvl w:val="0"/>
          <w:numId w:val="10"/>
        </w:numPr>
        <w:rPr>
          <w:rFonts w:ascii="Proxima Nova" w:hAnsi="Proxima Nova" w:cs="Arial"/>
          <w:color w:val="000000" w:themeColor="text1"/>
          <w:sz w:val="22"/>
          <w:szCs w:val="22"/>
        </w:rPr>
      </w:pPr>
      <w:r w:rsidRPr="30CBA695">
        <w:rPr>
          <w:rFonts w:ascii="Proxima Nova" w:hAnsi="Proxima Nova" w:cs="Arial"/>
          <w:color w:val="000000" w:themeColor="text1"/>
          <w:sz w:val="22"/>
          <w:szCs w:val="22"/>
        </w:rPr>
        <w:t>Prepare monthly management accounts for the Charity and Enterprise for review by the Head of Finance.</w:t>
      </w:r>
    </w:p>
    <w:p w14:paraId="5DC44F5B" w14:textId="2F2AC924" w:rsidR="0017397E" w:rsidRPr="007E397F" w:rsidRDefault="30CBA695" w:rsidP="007E397F">
      <w:pPr>
        <w:numPr>
          <w:ilvl w:val="0"/>
          <w:numId w:val="10"/>
        </w:numPr>
        <w:rPr>
          <w:rFonts w:ascii="Proxima Nova" w:hAnsi="Proxima Nova" w:cs="Arial"/>
          <w:color w:val="000000" w:themeColor="text1"/>
          <w:sz w:val="22"/>
          <w:szCs w:val="22"/>
        </w:rPr>
      </w:pPr>
      <w:r w:rsidRPr="30CBA695">
        <w:rPr>
          <w:rFonts w:ascii="Proxima Nova" w:hAnsi="Proxima Nova" w:cs="Arial"/>
          <w:color w:val="000000" w:themeColor="text1"/>
          <w:sz w:val="22"/>
          <w:szCs w:val="22"/>
        </w:rPr>
        <w:t>Assist the Head of Finance in the preparation of budgets.</w:t>
      </w:r>
    </w:p>
    <w:p w14:paraId="015093EB" w14:textId="13D9F4C7" w:rsidR="007E397F" w:rsidRPr="007E397F" w:rsidRDefault="30CBA695" w:rsidP="007E397F">
      <w:pPr>
        <w:numPr>
          <w:ilvl w:val="0"/>
          <w:numId w:val="10"/>
        </w:numPr>
        <w:rPr>
          <w:rFonts w:ascii="Proxima Nova" w:hAnsi="Proxima Nova" w:cs="Arial"/>
          <w:color w:val="000000" w:themeColor="text1"/>
          <w:sz w:val="22"/>
          <w:szCs w:val="22"/>
        </w:rPr>
      </w:pPr>
      <w:r w:rsidRPr="30CBA695">
        <w:rPr>
          <w:rFonts w:ascii="Proxima Nova" w:hAnsi="Proxima Nova" w:cs="Arial"/>
          <w:color w:val="000000" w:themeColor="text1"/>
          <w:sz w:val="22"/>
          <w:szCs w:val="22"/>
        </w:rPr>
        <w:t>Forward monthly Actual vs Budget reports and supporting transaction lists generated by Sage to Budget Holders.</w:t>
      </w:r>
    </w:p>
    <w:p w14:paraId="0B473C6C" w14:textId="7C4EC88B" w:rsidR="007E397F" w:rsidRDefault="30CBA695" w:rsidP="007E397F">
      <w:pPr>
        <w:numPr>
          <w:ilvl w:val="0"/>
          <w:numId w:val="10"/>
        </w:numPr>
        <w:rPr>
          <w:rFonts w:ascii="Proxima Nova" w:hAnsi="Proxima Nova" w:cs="Arial"/>
          <w:color w:val="000000" w:themeColor="text1"/>
          <w:sz w:val="22"/>
          <w:szCs w:val="22"/>
        </w:rPr>
      </w:pPr>
      <w:r w:rsidRPr="30CBA695">
        <w:rPr>
          <w:rFonts w:ascii="Proxima Nova" w:hAnsi="Proxima Nova" w:cs="Arial"/>
          <w:color w:val="000000" w:themeColor="text1"/>
          <w:sz w:val="22"/>
          <w:szCs w:val="22"/>
        </w:rPr>
        <w:t>Support Budget Holders in managing their budgets, including meeting with Budget Holders to discuss out-turns.</w:t>
      </w:r>
    </w:p>
    <w:p w14:paraId="0C246C11" w14:textId="3BB0891F" w:rsidR="00FB417F" w:rsidRPr="00F05BC1" w:rsidRDefault="30CBA695" w:rsidP="00FB417F">
      <w:pPr>
        <w:numPr>
          <w:ilvl w:val="0"/>
          <w:numId w:val="10"/>
        </w:numPr>
        <w:rPr>
          <w:rFonts w:ascii="Proxima Nova" w:hAnsi="Proxima Nova" w:cs="Arial"/>
          <w:color w:val="000000" w:themeColor="text1"/>
          <w:sz w:val="22"/>
          <w:szCs w:val="22"/>
        </w:rPr>
      </w:pPr>
      <w:r w:rsidRPr="30CBA695">
        <w:rPr>
          <w:rFonts w:ascii="Proxima Nova" w:hAnsi="Proxima Nova" w:cs="Arial"/>
          <w:color w:val="000000" w:themeColor="text1"/>
          <w:sz w:val="22"/>
          <w:szCs w:val="22"/>
        </w:rPr>
        <w:t>Assist the Head of Finance in the preparation of cashflow forecasts.</w:t>
      </w:r>
    </w:p>
    <w:p w14:paraId="063F3419" w14:textId="77777777" w:rsidR="00387078" w:rsidRPr="00D2197F" w:rsidRDefault="00387078" w:rsidP="00387078">
      <w:pPr>
        <w:pStyle w:val="ListParagraph"/>
        <w:numPr>
          <w:ilvl w:val="0"/>
          <w:numId w:val="10"/>
        </w:numPr>
        <w:autoSpaceDE w:val="0"/>
        <w:autoSpaceDN w:val="0"/>
        <w:adjustRightInd w:val="0"/>
        <w:rPr>
          <w:rFonts w:ascii="Proxima Nova" w:hAnsi="Proxima Nova" w:cs="Arial"/>
          <w:color w:val="000000" w:themeColor="text1"/>
          <w:sz w:val="22"/>
          <w:szCs w:val="22"/>
        </w:rPr>
      </w:pPr>
      <w:r w:rsidRPr="00D2197F">
        <w:rPr>
          <w:rFonts w:ascii="Proxima Nova" w:hAnsi="Proxima Nova" w:cs="Arial"/>
          <w:color w:val="000000" w:themeColor="text1"/>
          <w:sz w:val="22"/>
          <w:szCs w:val="22"/>
        </w:rPr>
        <w:t>Compile financial information for inclusion in contracts, grant applications</w:t>
      </w:r>
    </w:p>
    <w:p w14:paraId="000A1DA8" w14:textId="77777777" w:rsidR="004C5AC5" w:rsidRDefault="00387078" w:rsidP="004C5AC5">
      <w:pPr>
        <w:pStyle w:val="ListParagraph"/>
        <w:autoSpaceDE w:val="0"/>
        <w:autoSpaceDN w:val="0"/>
        <w:adjustRightInd w:val="0"/>
        <w:rPr>
          <w:rFonts w:ascii="Proxima Nova" w:hAnsi="Proxima Nova" w:cs="Arial"/>
          <w:color w:val="000000" w:themeColor="text1"/>
          <w:sz w:val="22"/>
          <w:szCs w:val="22"/>
        </w:rPr>
      </w:pPr>
      <w:r w:rsidRPr="00D2197F">
        <w:rPr>
          <w:rFonts w:ascii="Proxima Nova" w:hAnsi="Proxima Nova" w:cs="Arial"/>
          <w:color w:val="000000" w:themeColor="text1"/>
          <w:sz w:val="22"/>
          <w:szCs w:val="22"/>
        </w:rPr>
        <w:t xml:space="preserve">and end of year final claims and returns. </w:t>
      </w:r>
    </w:p>
    <w:p w14:paraId="38052549" w14:textId="648EE294" w:rsidR="002B323A" w:rsidRPr="00C771A9" w:rsidRDefault="30CBA695" w:rsidP="0023046F">
      <w:pPr>
        <w:pStyle w:val="ListParagraph"/>
        <w:numPr>
          <w:ilvl w:val="0"/>
          <w:numId w:val="10"/>
        </w:numPr>
        <w:autoSpaceDE w:val="0"/>
        <w:autoSpaceDN w:val="0"/>
        <w:adjustRightInd w:val="0"/>
        <w:rPr>
          <w:rFonts w:ascii="Proxima Nova" w:hAnsi="Proxima Nova" w:cs="Arial"/>
          <w:color w:val="000000" w:themeColor="text1"/>
          <w:sz w:val="22"/>
          <w:szCs w:val="22"/>
        </w:rPr>
      </w:pPr>
      <w:r w:rsidRPr="30CBA695">
        <w:rPr>
          <w:rFonts w:ascii="Proxima Nova" w:hAnsi="Proxima Nova" w:cs="Arial"/>
          <w:color w:val="000000" w:themeColor="text1"/>
          <w:sz w:val="22"/>
          <w:szCs w:val="22"/>
        </w:rPr>
        <w:t xml:space="preserve">Provide information for statutory and non-statutory returns including statistical returns. </w:t>
      </w:r>
    </w:p>
    <w:p w14:paraId="6B2E2969" w14:textId="77777777" w:rsidR="0023046F" w:rsidRDefault="0023046F" w:rsidP="008C2CA4">
      <w:pPr>
        <w:rPr>
          <w:rFonts w:ascii="Proxima Nova" w:hAnsi="Proxima Nova" w:cs="Arial"/>
          <w:b/>
          <w:bCs/>
          <w:color w:val="000000" w:themeColor="text1"/>
          <w:sz w:val="22"/>
          <w:szCs w:val="22"/>
        </w:rPr>
      </w:pPr>
    </w:p>
    <w:p w14:paraId="220192EE" w14:textId="3476BB6A" w:rsidR="508CBC55" w:rsidRDefault="508CBC55" w:rsidP="00C202AF">
      <w:pPr>
        <w:rPr>
          <w:rFonts w:ascii="Proxima Nova" w:hAnsi="Proxima Nova" w:cs="Arial"/>
          <w:b/>
          <w:bCs/>
          <w:color w:val="FF0000"/>
          <w:sz w:val="22"/>
          <w:szCs w:val="22"/>
        </w:rPr>
      </w:pPr>
      <w:r w:rsidRPr="508CBC55">
        <w:rPr>
          <w:rFonts w:ascii="Proxima Nova" w:hAnsi="Proxima Nova" w:cs="Arial"/>
          <w:b/>
          <w:bCs/>
          <w:color w:val="FF0000"/>
          <w:sz w:val="22"/>
          <w:szCs w:val="22"/>
        </w:rPr>
        <w:t>General</w:t>
      </w:r>
    </w:p>
    <w:p w14:paraId="67DDF71D" w14:textId="19FA5196" w:rsidR="008C2CA4" w:rsidRPr="008C2CA4" w:rsidRDefault="30CBA695" w:rsidP="008C2CA4">
      <w:pPr>
        <w:pStyle w:val="ListParagraph"/>
        <w:numPr>
          <w:ilvl w:val="0"/>
          <w:numId w:val="6"/>
        </w:numPr>
        <w:ind w:left="720"/>
        <w:rPr>
          <w:rFonts w:ascii="Proxima Nova" w:hAnsi="Proxima Nova" w:cs="Arial"/>
          <w:color w:val="000000" w:themeColor="text1"/>
          <w:sz w:val="22"/>
          <w:szCs w:val="22"/>
        </w:rPr>
      </w:pPr>
      <w:r w:rsidRPr="30CBA695">
        <w:rPr>
          <w:rFonts w:ascii="Proxima Nova" w:hAnsi="Proxima Nova" w:cs="Arial"/>
          <w:color w:val="000000" w:themeColor="text1"/>
          <w:sz w:val="22"/>
          <w:szCs w:val="22"/>
        </w:rPr>
        <w:t>Undertake any other duties c</w:t>
      </w:r>
      <w:r w:rsidRPr="30CBA695">
        <w:rPr>
          <w:rFonts w:ascii="Proxima Nova" w:eastAsia="Proxima Nova" w:hAnsi="Proxima Nova" w:cs="Proxima Nova"/>
          <w:color w:val="000000" w:themeColor="text1"/>
          <w:sz w:val="22"/>
          <w:szCs w:val="22"/>
        </w:rPr>
        <w:t>ommensurate with the status of the role and in keeping with its overall purpose, as</w:t>
      </w:r>
      <w:r w:rsidR="000309AB">
        <w:rPr>
          <w:rFonts w:ascii="Proxima Nova" w:eastAsia="Proxima Nova" w:hAnsi="Proxima Nova" w:cs="Proxima Nova"/>
          <w:color w:val="000000" w:themeColor="text1"/>
          <w:sz w:val="22"/>
          <w:szCs w:val="22"/>
        </w:rPr>
        <w:t xml:space="preserve"> </w:t>
      </w:r>
      <w:r w:rsidRPr="30CBA695">
        <w:rPr>
          <w:rFonts w:ascii="Proxima Nova" w:hAnsi="Proxima Nova" w:cs="Arial"/>
          <w:color w:val="000000" w:themeColor="text1"/>
          <w:sz w:val="22"/>
          <w:szCs w:val="22"/>
        </w:rPr>
        <w:t>requested by the Head of Finance and/or the CEO.</w:t>
      </w:r>
    </w:p>
    <w:p w14:paraId="600D7F8C" w14:textId="2C6FD2DD" w:rsidR="00480F2A" w:rsidRPr="00D13CA8" w:rsidRDefault="30CBA695" w:rsidP="30CBA695">
      <w:pPr>
        <w:pStyle w:val="ListParagraph"/>
        <w:numPr>
          <w:ilvl w:val="0"/>
          <w:numId w:val="6"/>
        </w:numPr>
        <w:ind w:left="720"/>
        <w:rPr>
          <w:rFonts w:asciiTheme="minorHAnsi" w:eastAsiaTheme="minorEastAsia" w:hAnsiTheme="minorHAnsi" w:cstheme="minorBidi"/>
          <w:color w:val="000000" w:themeColor="text1"/>
          <w:sz w:val="22"/>
          <w:szCs w:val="22"/>
        </w:rPr>
      </w:pPr>
      <w:r w:rsidRPr="4875C64C">
        <w:rPr>
          <w:rFonts w:ascii="Proxima Nova" w:hAnsi="Proxima Nova" w:cs="Arial"/>
          <w:color w:val="000000" w:themeColor="text1"/>
          <w:sz w:val="22"/>
          <w:szCs w:val="22"/>
        </w:rPr>
        <w:t xml:space="preserve">Attend a range of Rich Mix events. </w:t>
      </w:r>
    </w:p>
    <w:p w14:paraId="69C9A6E1" w14:textId="0DE040BF" w:rsidR="00480F2A" w:rsidRPr="00D13CA8" w:rsidRDefault="30CBA695" w:rsidP="30CBA695">
      <w:pPr>
        <w:pStyle w:val="ListParagraph"/>
        <w:numPr>
          <w:ilvl w:val="0"/>
          <w:numId w:val="6"/>
        </w:numPr>
        <w:ind w:left="720"/>
        <w:rPr>
          <w:color w:val="000000" w:themeColor="text1"/>
          <w:sz w:val="22"/>
          <w:szCs w:val="22"/>
        </w:rPr>
      </w:pPr>
      <w:r w:rsidRPr="00767412">
        <w:rPr>
          <w:rFonts w:ascii="Proxima Nova" w:eastAsia="Proxima Nova" w:hAnsi="Proxima Nova" w:cs="Proxima Nova"/>
          <w:sz w:val="22"/>
          <w:szCs w:val="22"/>
        </w:rPr>
        <w:lastRenderedPageBreak/>
        <w:t>Ensure Rich Mix’s policies as outlined in the Staff Handbook, including Equal</w:t>
      </w:r>
      <w:r w:rsidRPr="65521F40">
        <w:rPr>
          <w:rFonts w:ascii="Proxima Nova" w:eastAsia="Proxima Nova" w:hAnsi="Proxima Nova" w:cs="Proxima Nova"/>
          <w:sz w:val="22"/>
          <w:szCs w:val="22"/>
        </w:rPr>
        <w:t xml:space="preserve">ity, Diversity and </w:t>
      </w:r>
      <w:r w:rsidR="00BF1EBF" w:rsidRPr="65521F40">
        <w:rPr>
          <w:rFonts w:ascii="Proxima Nova" w:eastAsia="Proxima Nova" w:hAnsi="Proxima Nova" w:cs="Proxima Nova"/>
          <w:sz w:val="22"/>
          <w:szCs w:val="22"/>
        </w:rPr>
        <w:t>Inclusion</w:t>
      </w:r>
      <w:r w:rsidR="00BF1EBF" w:rsidRPr="00767412">
        <w:rPr>
          <w:rFonts w:ascii="Proxima Nova" w:eastAsia="Proxima Nova" w:hAnsi="Proxima Nova" w:cs="Proxima Nova"/>
          <w:sz w:val="22"/>
          <w:szCs w:val="22"/>
        </w:rPr>
        <w:t xml:space="preserve"> and</w:t>
      </w:r>
      <w:r w:rsidRPr="00767412">
        <w:rPr>
          <w:rFonts w:ascii="Proxima Nova" w:eastAsia="Proxima Nova" w:hAnsi="Proxima Nova" w:cs="Proxima Nova"/>
          <w:sz w:val="22"/>
          <w:szCs w:val="22"/>
        </w:rPr>
        <w:t xml:space="preserve"> Environmental Policies, are implemented and reflected in all aspects of the work</w:t>
      </w:r>
      <w:r w:rsidRPr="65521F40">
        <w:rPr>
          <w:rFonts w:ascii="Proxima Nova" w:eastAsia="Proxima Nova" w:hAnsi="Proxima Nova" w:cs="Proxima Nova"/>
          <w:sz w:val="22"/>
          <w:szCs w:val="22"/>
        </w:rPr>
        <w:t>.</w:t>
      </w:r>
      <w:r w:rsidRPr="00767412">
        <w:rPr>
          <w:rFonts w:ascii="Proxima Nova" w:eastAsia="Proxima Nova" w:hAnsi="Proxima Nova" w:cs="Proxima Nova"/>
          <w:sz w:val="22"/>
          <w:szCs w:val="22"/>
        </w:rPr>
        <w:t xml:space="preserve"> </w:t>
      </w:r>
    </w:p>
    <w:p w14:paraId="78E21B64" w14:textId="3CC2A632" w:rsidR="00480F2A" w:rsidRPr="00D13CA8" w:rsidRDefault="30CBA695" w:rsidP="30CBA695">
      <w:pPr>
        <w:pStyle w:val="ListParagraph"/>
        <w:numPr>
          <w:ilvl w:val="0"/>
          <w:numId w:val="6"/>
        </w:numPr>
        <w:ind w:left="720"/>
        <w:rPr>
          <w:color w:val="000000" w:themeColor="text1"/>
          <w:sz w:val="22"/>
          <w:szCs w:val="22"/>
        </w:rPr>
      </w:pPr>
      <w:r w:rsidRPr="508CBC55">
        <w:rPr>
          <w:rFonts w:ascii="Proxima Nova" w:hAnsi="Proxima Nova" w:cs="Arial"/>
          <w:color w:val="000000" w:themeColor="text1"/>
          <w:sz w:val="22"/>
          <w:szCs w:val="22"/>
        </w:rPr>
        <w:t>Actively contribute to Rich Mix’s culture of diversity and inclusivity.</w:t>
      </w:r>
    </w:p>
    <w:p w14:paraId="1F3983D3" w14:textId="77777777" w:rsidR="00C202AF" w:rsidRDefault="00C202AF" w:rsidP="00FD00F3">
      <w:pPr>
        <w:rPr>
          <w:rFonts w:ascii="Proxima Nova" w:hAnsi="Proxima Nova" w:cs="Arial"/>
          <w:b/>
          <w:bCs/>
          <w:color w:val="FF0000"/>
          <w:sz w:val="28"/>
          <w:szCs w:val="36"/>
        </w:rPr>
      </w:pPr>
    </w:p>
    <w:p w14:paraId="58A0FAC3" w14:textId="145BC24B" w:rsidR="00FD00F3" w:rsidRPr="00FD00F3" w:rsidRDefault="00C54C66" w:rsidP="00FD00F3">
      <w:pPr>
        <w:rPr>
          <w:rFonts w:ascii="Proxima Nova" w:hAnsi="Proxima Nova" w:cs="Arial"/>
          <w:sz w:val="22"/>
          <w:szCs w:val="28"/>
        </w:rPr>
      </w:pPr>
      <w:r w:rsidRPr="00C54C66">
        <w:rPr>
          <w:rFonts w:ascii="Proxima Nova" w:hAnsi="Proxima Nova" w:cs="Arial"/>
          <w:b/>
          <w:bCs/>
          <w:color w:val="FF0000"/>
          <w:sz w:val="28"/>
          <w:szCs w:val="36"/>
        </w:rPr>
        <w:t>PERSON SPECIFICATION</w:t>
      </w:r>
      <w:r w:rsidRPr="00C54C66">
        <w:rPr>
          <w:rFonts w:ascii="Proxima Nova" w:hAnsi="Proxima Nova" w:cs="Arial"/>
          <w:b/>
          <w:bCs/>
          <w:color w:val="FF0000"/>
          <w:sz w:val="28"/>
          <w:szCs w:val="36"/>
        </w:rPr>
        <w:br/>
      </w:r>
      <w:r w:rsidR="00FD00F3" w:rsidRPr="00FD00F3">
        <w:rPr>
          <w:rFonts w:ascii="Proxima Nova" w:hAnsi="Proxima Nova" w:cs="Arial"/>
          <w:b/>
          <w:bCs/>
          <w:color w:val="000000"/>
          <w:sz w:val="22"/>
          <w:szCs w:val="28"/>
        </w:rPr>
        <w:t> </w:t>
      </w:r>
    </w:p>
    <w:p w14:paraId="32C0FF81" w14:textId="01A2C6AA" w:rsidR="00FD00F3" w:rsidRPr="00FD00F3" w:rsidRDefault="00FD00F3" w:rsidP="00FD00F3">
      <w:pPr>
        <w:rPr>
          <w:rFonts w:ascii="Proxima Nova" w:hAnsi="Proxima Nova" w:cs="Arial"/>
          <w:sz w:val="22"/>
          <w:szCs w:val="22"/>
        </w:rPr>
      </w:pPr>
      <w:r w:rsidRPr="00767412">
        <w:rPr>
          <w:rFonts w:ascii="Proxima Nova" w:hAnsi="Proxima Nova" w:cs="Arial"/>
          <w:b/>
          <w:bCs/>
          <w:color w:val="FF0000"/>
          <w:sz w:val="22"/>
          <w:szCs w:val="22"/>
        </w:rPr>
        <w:t xml:space="preserve">Essential </w:t>
      </w:r>
      <w:r w:rsidR="00C202AF">
        <w:rPr>
          <w:rFonts w:ascii="Proxima Nova" w:hAnsi="Proxima Nova" w:cs="Arial"/>
          <w:b/>
          <w:bCs/>
          <w:color w:val="FF0000"/>
          <w:sz w:val="22"/>
          <w:szCs w:val="22"/>
        </w:rPr>
        <w:t>s</w:t>
      </w:r>
      <w:r w:rsidRPr="00767412">
        <w:rPr>
          <w:rFonts w:ascii="Proxima Nova" w:hAnsi="Proxima Nova" w:cs="Arial"/>
          <w:b/>
          <w:bCs/>
          <w:color w:val="FF0000"/>
          <w:sz w:val="22"/>
          <w:szCs w:val="22"/>
        </w:rPr>
        <w:t>kills</w:t>
      </w:r>
      <w:r w:rsidR="00C54C66" w:rsidRPr="00767412">
        <w:rPr>
          <w:rFonts w:ascii="Proxima Nova" w:hAnsi="Proxima Nova" w:cs="Arial"/>
          <w:b/>
          <w:bCs/>
          <w:color w:val="FF0000"/>
          <w:sz w:val="22"/>
          <w:szCs w:val="22"/>
        </w:rPr>
        <w:t xml:space="preserve">, </w:t>
      </w:r>
      <w:r w:rsidR="00C54C66" w:rsidRPr="4875C64C">
        <w:rPr>
          <w:rFonts w:ascii="Proxima Nova" w:hAnsi="Proxima Nova" w:cs="Arial"/>
          <w:b/>
          <w:bCs/>
          <w:color w:val="FF0000"/>
          <w:sz w:val="22"/>
          <w:szCs w:val="22"/>
        </w:rPr>
        <w:t>knowledge</w:t>
      </w:r>
      <w:r w:rsidR="00C202AF">
        <w:rPr>
          <w:rFonts w:ascii="Proxima Nova" w:hAnsi="Proxima Nova" w:cs="Arial"/>
          <w:b/>
          <w:bCs/>
          <w:color w:val="FF0000"/>
          <w:sz w:val="22"/>
          <w:szCs w:val="22"/>
        </w:rPr>
        <w:t xml:space="preserve"> </w:t>
      </w:r>
      <w:r w:rsidR="00C54C66" w:rsidRPr="00767412">
        <w:rPr>
          <w:rFonts w:ascii="Proxima Nova" w:hAnsi="Proxima Nova" w:cs="Arial"/>
          <w:b/>
          <w:bCs/>
          <w:color w:val="FF0000"/>
          <w:sz w:val="22"/>
          <w:szCs w:val="22"/>
        </w:rPr>
        <w:t xml:space="preserve">and </w:t>
      </w:r>
      <w:r w:rsidR="00C202AF">
        <w:rPr>
          <w:rFonts w:ascii="Proxima Nova" w:hAnsi="Proxima Nova" w:cs="Arial"/>
          <w:b/>
          <w:bCs/>
          <w:color w:val="FF0000"/>
          <w:sz w:val="22"/>
          <w:szCs w:val="22"/>
        </w:rPr>
        <w:t>e</w:t>
      </w:r>
      <w:r w:rsidR="00C54C66" w:rsidRPr="00767412">
        <w:rPr>
          <w:rFonts w:ascii="Proxima Nova" w:hAnsi="Proxima Nova" w:cs="Arial"/>
          <w:b/>
          <w:bCs/>
          <w:color w:val="FF0000"/>
          <w:sz w:val="22"/>
          <w:szCs w:val="22"/>
        </w:rPr>
        <w:t>xperience</w:t>
      </w:r>
    </w:p>
    <w:p w14:paraId="37BFFC55" w14:textId="31BD909B" w:rsidR="00F21CA8" w:rsidRPr="00767412" w:rsidRDefault="008B2BF3"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At least two years’ experience</w:t>
      </w:r>
      <w:r w:rsidR="00410DBA" w:rsidRPr="00767412">
        <w:rPr>
          <w:rFonts w:ascii="Proxima Nova" w:eastAsia="Proxima Nova" w:hAnsi="Proxima Nova" w:cs="Proxima Nova"/>
          <w:color w:val="000000" w:themeColor="text1"/>
          <w:sz w:val="22"/>
          <w:szCs w:val="22"/>
        </w:rPr>
        <w:t xml:space="preserve"> in a similar role </w:t>
      </w:r>
    </w:p>
    <w:p w14:paraId="0BBB2E7B" w14:textId="11EF6FE7" w:rsidR="002908E7" w:rsidRPr="00767412" w:rsidRDefault="00BD4F60"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Excellent written and oral presentation and communication skills</w:t>
      </w:r>
      <w:r w:rsidR="00301E78" w:rsidRPr="00767412">
        <w:rPr>
          <w:rFonts w:ascii="Proxima Nova" w:eastAsia="Proxima Nova" w:hAnsi="Proxima Nova" w:cs="Proxima Nova"/>
          <w:color w:val="000000" w:themeColor="text1"/>
          <w:sz w:val="22"/>
          <w:szCs w:val="22"/>
        </w:rPr>
        <w:t xml:space="preserve"> </w:t>
      </w:r>
    </w:p>
    <w:p w14:paraId="7A5AB98E" w14:textId="77777777" w:rsidR="0000082B" w:rsidRPr="00767412" w:rsidRDefault="002908E7"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 xml:space="preserve">Methodical and accurate with a high level of numeracy </w:t>
      </w:r>
    </w:p>
    <w:p w14:paraId="5E7BA346" w14:textId="348CC53A" w:rsidR="0000082B" w:rsidRPr="00767412" w:rsidRDefault="0000082B"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Experience of processing VAT and understanding of PAYE</w:t>
      </w:r>
    </w:p>
    <w:p w14:paraId="1E56E63B" w14:textId="0CD06CF7" w:rsidR="002908E7" w:rsidRPr="00767412" w:rsidRDefault="0020470B"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 xml:space="preserve">Ability to manage multiple projects </w:t>
      </w:r>
      <w:r w:rsidR="001D0893" w:rsidRPr="00767412">
        <w:rPr>
          <w:rFonts w:ascii="Proxima Nova" w:eastAsia="Proxima Nova" w:hAnsi="Proxima Nova" w:cs="Proxima Nova"/>
          <w:color w:val="000000" w:themeColor="text1"/>
          <w:sz w:val="22"/>
          <w:szCs w:val="22"/>
        </w:rPr>
        <w:t xml:space="preserve">and </w:t>
      </w:r>
      <w:r w:rsidR="00C84443" w:rsidRPr="00767412">
        <w:rPr>
          <w:rFonts w:ascii="Proxima Nova" w:eastAsia="Proxima Nova" w:hAnsi="Proxima Nova" w:cs="Proxima Nova"/>
          <w:color w:val="000000" w:themeColor="text1"/>
          <w:sz w:val="22"/>
          <w:szCs w:val="22"/>
        </w:rPr>
        <w:t>deliver to tight deadlines</w:t>
      </w:r>
    </w:p>
    <w:p w14:paraId="75FA6410" w14:textId="77777777" w:rsidR="00301E78" w:rsidRPr="00767412" w:rsidRDefault="00301E78"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 xml:space="preserve">Ability to work on own initiative and as part of a team </w:t>
      </w:r>
    </w:p>
    <w:p w14:paraId="48BBEFAE" w14:textId="7934B5A7" w:rsidR="00BC5705" w:rsidRPr="00767412" w:rsidRDefault="00BC5705"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 xml:space="preserve">A demonstrable commitment to the principles of diversity and inclusion </w:t>
      </w:r>
      <w:r w:rsidR="00957BE3" w:rsidRPr="00767412">
        <w:rPr>
          <w:rFonts w:ascii="Proxima Nova" w:eastAsia="Proxima Nova" w:hAnsi="Proxima Nova" w:cs="Proxima Nova"/>
          <w:color w:val="000000" w:themeColor="text1"/>
          <w:sz w:val="22"/>
          <w:szCs w:val="22"/>
        </w:rPr>
        <w:t xml:space="preserve">and </w:t>
      </w:r>
      <w:r w:rsidRPr="00767412">
        <w:rPr>
          <w:rFonts w:ascii="Proxima Nova" w:eastAsia="Proxima Nova" w:hAnsi="Proxima Nova" w:cs="Proxima Nova"/>
          <w:color w:val="000000" w:themeColor="text1"/>
          <w:sz w:val="22"/>
          <w:szCs w:val="22"/>
        </w:rPr>
        <w:t xml:space="preserve">Rich Mix’s values and vision </w:t>
      </w:r>
    </w:p>
    <w:p w14:paraId="1FB4DBE9" w14:textId="7F237F4A" w:rsidR="00C84443" w:rsidRPr="00767412" w:rsidRDefault="00C84443" w:rsidP="4875C64C">
      <w:pPr>
        <w:pStyle w:val="ListParagraph"/>
        <w:numPr>
          <w:ilvl w:val="0"/>
          <w:numId w:val="2"/>
        </w:numPr>
        <w:ind w:left="360"/>
        <w:rPr>
          <w:rFonts w:ascii="Proxima Nova" w:eastAsia="Proxima Nova" w:hAnsi="Proxima Nova" w:cs="Proxima Nova"/>
          <w:color w:val="000000"/>
          <w:sz w:val="22"/>
          <w:szCs w:val="22"/>
        </w:rPr>
      </w:pPr>
      <w:r w:rsidRPr="00767412">
        <w:rPr>
          <w:rFonts w:ascii="Proxima Nova" w:eastAsia="Proxima Nova" w:hAnsi="Proxima Nova" w:cs="Proxima Nova"/>
          <w:color w:val="000000" w:themeColor="text1"/>
          <w:sz w:val="22"/>
          <w:szCs w:val="22"/>
        </w:rPr>
        <w:t>Excellent IT skills, specifically Word, Excel and accounting software</w:t>
      </w:r>
      <w:r w:rsidR="00F97AC6" w:rsidRPr="00767412">
        <w:rPr>
          <w:rFonts w:ascii="Proxima Nova" w:eastAsia="Proxima Nova" w:hAnsi="Proxima Nova" w:cs="Proxima Nova"/>
          <w:color w:val="000000" w:themeColor="text1"/>
          <w:sz w:val="22"/>
          <w:szCs w:val="22"/>
        </w:rPr>
        <w:t xml:space="preserve"> </w:t>
      </w:r>
    </w:p>
    <w:p w14:paraId="396A2F25" w14:textId="77777777" w:rsidR="00477C01" w:rsidRDefault="00477C01" w:rsidP="008C2CA4">
      <w:pPr>
        <w:rPr>
          <w:rFonts w:ascii="Proxima Nova" w:hAnsi="Proxima Nova" w:cs="Arial"/>
          <w:color w:val="000000"/>
          <w:sz w:val="22"/>
          <w:szCs w:val="28"/>
        </w:rPr>
      </w:pPr>
    </w:p>
    <w:p w14:paraId="44C56279" w14:textId="450CECD2" w:rsidR="008C2CA4" w:rsidRPr="008C2CA4" w:rsidRDefault="008C2CA4" w:rsidP="4875C64C">
      <w:pPr>
        <w:rPr>
          <w:rStyle w:val="normaltextrun"/>
          <w:rFonts w:ascii="Proxima Nova" w:eastAsia="Proxima Nova" w:hAnsi="Proxima Nova" w:cs="Proxima Nova"/>
          <w:b/>
          <w:bCs/>
          <w:color w:val="FF0000"/>
          <w:sz w:val="22"/>
          <w:szCs w:val="22"/>
        </w:rPr>
      </w:pPr>
      <w:r w:rsidRPr="00767412">
        <w:rPr>
          <w:rFonts w:ascii="Proxima Nova" w:hAnsi="Proxima Nova" w:cs="Arial"/>
          <w:b/>
          <w:bCs/>
          <w:color w:val="FF0000"/>
          <w:sz w:val="22"/>
          <w:szCs w:val="22"/>
        </w:rPr>
        <w:t xml:space="preserve">Desirable </w:t>
      </w:r>
      <w:r w:rsidR="00C202AF">
        <w:rPr>
          <w:rFonts w:ascii="Proxima Nova" w:hAnsi="Proxima Nova" w:cs="Arial"/>
          <w:b/>
          <w:bCs/>
          <w:color w:val="FF0000"/>
          <w:sz w:val="22"/>
          <w:szCs w:val="22"/>
        </w:rPr>
        <w:t>s</w:t>
      </w:r>
      <w:r w:rsidR="4875C64C" w:rsidRPr="4875C64C">
        <w:rPr>
          <w:rStyle w:val="normaltextrun"/>
          <w:rFonts w:ascii="Proxima Nova" w:eastAsia="Proxima Nova" w:hAnsi="Proxima Nova" w:cs="Proxima Nova"/>
          <w:b/>
          <w:bCs/>
          <w:color w:val="FF0000"/>
          <w:sz w:val="22"/>
          <w:szCs w:val="22"/>
        </w:rPr>
        <w:t xml:space="preserve">kills, </w:t>
      </w:r>
      <w:r w:rsidR="00C202AF">
        <w:rPr>
          <w:rStyle w:val="normaltextrun"/>
          <w:rFonts w:ascii="Proxima Nova" w:eastAsia="Proxima Nova" w:hAnsi="Proxima Nova" w:cs="Proxima Nova"/>
          <w:b/>
          <w:bCs/>
          <w:color w:val="FF0000"/>
          <w:sz w:val="22"/>
          <w:szCs w:val="22"/>
        </w:rPr>
        <w:t>k</w:t>
      </w:r>
      <w:r w:rsidR="4875C64C" w:rsidRPr="4875C64C">
        <w:rPr>
          <w:rStyle w:val="normaltextrun"/>
          <w:rFonts w:ascii="Proxima Nova" w:eastAsia="Proxima Nova" w:hAnsi="Proxima Nova" w:cs="Proxima Nova"/>
          <w:b/>
          <w:bCs/>
          <w:color w:val="FF0000"/>
          <w:sz w:val="22"/>
          <w:szCs w:val="22"/>
        </w:rPr>
        <w:t xml:space="preserve">nowledge and </w:t>
      </w:r>
      <w:r w:rsidR="00C202AF">
        <w:rPr>
          <w:rStyle w:val="normaltextrun"/>
          <w:rFonts w:ascii="Proxima Nova" w:eastAsia="Proxima Nova" w:hAnsi="Proxima Nova" w:cs="Proxima Nova"/>
          <w:b/>
          <w:bCs/>
          <w:color w:val="FF0000"/>
          <w:sz w:val="22"/>
          <w:szCs w:val="22"/>
        </w:rPr>
        <w:t>e</w:t>
      </w:r>
      <w:r w:rsidR="4875C64C" w:rsidRPr="4875C64C">
        <w:rPr>
          <w:rStyle w:val="normaltextrun"/>
          <w:rFonts w:ascii="Proxima Nova" w:eastAsia="Proxima Nova" w:hAnsi="Proxima Nova" w:cs="Proxima Nova"/>
          <w:b/>
          <w:bCs/>
          <w:color w:val="FF0000"/>
          <w:sz w:val="22"/>
          <w:szCs w:val="22"/>
        </w:rPr>
        <w:t>xperience </w:t>
      </w:r>
    </w:p>
    <w:p w14:paraId="44E9B2AC" w14:textId="67C44126" w:rsidR="004348B8" w:rsidRDefault="3D2CA7C4" w:rsidP="3D2CA7C4">
      <w:pPr>
        <w:pStyle w:val="ListParagraph"/>
        <w:numPr>
          <w:ilvl w:val="0"/>
          <w:numId w:val="2"/>
        </w:numPr>
        <w:ind w:left="360"/>
        <w:rPr>
          <w:rFonts w:ascii="Proxima Nova" w:hAnsi="Proxima Nova" w:cs="Arial"/>
          <w:color w:val="000000"/>
          <w:sz w:val="22"/>
          <w:szCs w:val="22"/>
        </w:rPr>
      </w:pPr>
      <w:r w:rsidRPr="3D2CA7C4">
        <w:rPr>
          <w:rFonts w:ascii="Proxima Nova" w:hAnsi="Proxima Nova" w:cs="Arial"/>
          <w:color w:val="000000" w:themeColor="text1"/>
          <w:sz w:val="22"/>
          <w:szCs w:val="22"/>
        </w:rPr>
        <w:t>Part qualified ACCA, CIMA or fully qualified AAT</w:t>
      </w:r>
    </w:p>
    <w:p w14:paraId="1EB1580A" w14:textId="69718FD7" w:rsidR="00F97AC6" w:rsidRDefault="3D2CA7C4" w:rsidP="3D2CA7C4">
      <w:pPr>
        <w:pStyle w:val="ListParagraph"/>
        <w:numPr>
          <w:ilvl w:val="0"/>
          <w:numId w:val="2"/>
        </w:numPr>
        <w:ind w:left="360"/>
        <w:rPr>
          <w:rFonts w:ascii="Proxima Nova" w:hAnsi="Proxima Nova" w:cs="Arial"/>
          <w:color w:val="000000"/>
          <w:sz w:val="22"/>
          <w:szCs w:val="22"/>
        </w:rPr>
      </w:pPr>
      <w:r w:rsidRPr="3D2CA7C4">
        <w:rPr>
          <w:rFonts w:ascii="Proxima Nova" w:hAnsi="Proxima Nova" w:cs="Arial"/>
          <w:color w:val="000000" w:themeColor="text1"/>
          <w:sz w:val="22"/>
          <w:szCs w:val="22"/>
        </w:rPr>
        <w:t>Experience of SAGE 200 accounting software</w:t>
      </w:r>
    </w:p>
    <w:p w14:paraId="399CF6E5" w14:textId="2C6A81D6" w:rsidR="00E84682" w:rsidRPr="002908E7" w:rsidRDefault="5D2BF120" w:rsidP="4875C64C">
      <w:pPr>
        <w:pStyle w:val="ListParagraph"/>
        <w:numPr>
          <w:ilvl w:val="0"/>
          <w:numId w:val="2"/>
        </w:numPr>
        <w:ind w:left="360"/>
        <w:rPr>
          <w:rFonts w:ascii="Proxima Nova" w:hAnsi="Proxima Nova" w:cs="Arial"/>
          <w:color w:val="000000"/>
          <w:sz w:val="22"/>
          <w:szCs w:val="22"/>
        </w:rPr>
      </w:pPr>
      <w:r w:rsidRPr="00C202AF">
        <w:rPr>
          <w:rFonts w:ascii="Proxima Nova" w:hAnsi="Proxima Nova" w:cs="Arial"/>
          <w:color w:val="000000" w:themeColor="text1"/>
          <w:sz w:val="22"/>
          <w:szCs w:val="22"/>
        </w:rPr>
        <w:t>Experience of initiating, planning and developing areas of work</w:t>
      </w:r>
    </w:p>
    <w:p w14:paraId="67E7B7B7" w14:textId="2A69C4FF" w:rsidR="00F26773" w:rsidRDefault="00F26773" w:rsidP="00F26773">
      <w:pPr>
        <w:pStyle w:val="ListParagraph"/>
        <w:numPr>
          <w:ilvl w:val="0"/>
          <w:numId w:val="2"/>
        </w:numPr>
        <w:tabs>
          <w:tab w:val="num" w:pos="0"/>
        </w:tabs>
        <w:ind w:left="360"/>
        <w:rPr>
          <w:rFonts w:ascii="Proxima Nova" w:hAnsi="Proxima Nova" w:cs="Arial"/>
          <w:color w:val="000000"/>
          <w:sz w:val="22"/>
          <w:szCs w:val="28"/>
        </w:rPr>
      </w:pPr>
      <w:r>
        <w:rPr>
          <w:rFonts w:ascii="Proxima Nova" w:hAnsi="Proxima Nova" w:cs="Arial"/>
          <w:color w:val="000000"/>
          <w:sz w:val="22"/>
          <w:szCs w:val="28"/>
        </w:rPr>
        <w:t>Experience of co-ordinating a finance function within the charitable/</w:t>
      </w:r>
      <w:r w:rsidR="00E84682">
        <w:rPr>
          <w:rFonts w:ascii="Proxima Nova" w:hAnsi="Proxima Nova" w:cs="Arial"/>
          <w:color w:val="000000"/>
          <w:sz w:val="22"/>
          <w:szCs w:val="28"/>
        </w:rPr>
        <w:t>arts sector</w:t>
      </w:r>
    </w:p>
    <w:p w14:paraId="54030BA6" w14:textId="2E3CA476" w:rsidR="00C94123" w:rsidRDefault="00ED1762" w:rsidP="35C2A81C">
      <w:pPr>
        <w:pStyle w:val="ListParagraph"/>
        <w:numPr>
          <w:ilvl w:val="0"/>
          <w:numId w:val="2"/>
        </w:numPr>
        <w:ind w:left="360"/>
        <w:rPr>
          <w:rFonts w:asciiTheme="minorHAnsi" w:eastAsiaTheme="minorEastAsia" w:hAnsiTheme="minorHAnsi" w:cstheme="minorBidi"/>
          <w:color w:val="000000" w:themeColor="text1"/>
          <w:sz w:val="22"/>
          <w:szCs w:val="22"/>
        </w:rPr>
      </w:pPr>
      <w:r w:rsidRPr="35C2A81C">
        <w:rPr>
          <w:rFonts w:ascii="Proxima Nova" w:hAnsi="Proxima Nova" w:cs="Arial"/>
          <w:color w:val="000000" w:themeColor="text1"/>
          <w:sz w:val="22"/>
          <w:szCs w:val="22"/>
        </w:rPr>
        <w:t>Enthusiasm for Rich Mix’s activities and programme</w:t>
      </w:r>
      <w:r w:rsidR="00B61DBA" w:rsidRPr="35C2A81C">
        <w:rPr>
          <w:rFonts w:ascii="Proxima Nova" w:hAnsi="Proxima Nova" w:cs="Arial"/>
          <w:color w:val="000000" w:themeColor="text1"/>
          <w:sz w:val="22"/>
          <w:szCs w:val="22"/>
        </w:rPr>
        <w:t xml:space="preserve"> and </w:t>
      </w:r>
      <w:r w:rsidR="4875C64C" w:rsidRPr="35C2A81C">
        <w:rPr>
          <w:rFonts w:ascii="Proxima Nova" w:hAnsi="Proxima Nova" w:cs="Arial"/>
          <w:color w:val="000000" w:themeColor="text1"/>
          <w:sz w:val="22"/>
          <w:szCs w:val="22"/>
        </w:rPr>
        <w:t>a keen interest in the work, mission, vision, and values of Rich Mix </w:t>
      </w:r>
    </w:p>
    <w:p w14:paraId="77358573" w14:textId="6E06B9A1" w:rsidR="00C94123" w:rsidRDefault="00B61DBA" w:rsidP="4875C64C">
      <w:pPr>
        <w:pStyle w:val="ListParagraph"/>
        <w:numPr>
          <w:ilvl w:val="0"/>
          <w:numId w:val="2"/>
        </w:numPr>
        <w:ind w:left="360"/>
        <w:rPr>
          <w:color w:val="000000" w:themeColor="text1"/>
          <w:sz w:val="22"/>
          <w:szCs w:val="22"/>
        </w:rPr>
      </w:pPr>
      <w:r w:rsidRPr="35C2A81C">
        <w:rPr>
          <w:rFonts w:ascii="Proxima Nova" w:hAnsi="Proxima Nova" w:cs="Arial"/>
          <w:color w:val="000000" w:themeColor="text1"/>
          <w:sz w:val="22"/>
          <w:szCs w:val="22"/>
        </w:rPr>
        <w:t>An u</w:t>
      </w:r>
      <w:r w:rsidR="00F21CA8" w:rsidRPr="35C2A81C">
        <w:rPr>
          <w:rFonts w:ascii="Proxima Nova" w:hAnsi="Proxima Nova" w:cs="Arial"/>
          <w:color w:val="000000" w:themeColor="text1"/>
          <w:sz w:val="22"/>
          <w:szCs w:val="22"/>
        </w:rPr>
        <w:t>nderstanding of the</w:t>
      </w:r>
      <w:r w:rsidR="00C84443" w:rsidRPr="35C2A81C">
        <w:rPr>
          <w:rFonts w:ascii="Proxima Nova" w:hAnsi="Proxima Nova" w:cs="Arial"/>
          <w:color w:val="000000" w:themeColor="text1"/>
          <w:sz w:val="22"/>
          <w:szCs w:val="22"/>
        </w:rPr>
        <w:t xml:space="preserve"> a</w:t>
      </w:r>
      <w:r w:rsidR="00F21CA8" w:rsidRPr="35C2A81C">
        <w:rPr>
          <w:rFonts w:ascii="Proxima Nova" w:hAnsi="Proxima Nova" w:cs="Arial"/>
          <w:color w:val="000000" w:themeColor="text1"/>
          <w:sz w:val="22"/>
          <w:szCs w:val="22"/>
        </w:rPr>
        <w:t>rts and cultural sector</w:t>
      </w:r>
    </w:p>
    <w:p w14:paraId="09BE5EDF" w14:textId="77777777" w:rsidR="00C94123" w:rsidRPr="003058EB" w:rsidRDefault="00C94123" w:rsidP="003058EB">
      <w:pPr>
        <w:pStyle w:val="ListParagraph"/>
        <w:rPr>
          <w:rFonts w:ascii="Proxima Nova" w:hAnsi="Proxima Nova" w:cs="Arial"/>
          <w:sz w:val="22"/>
          <w:szCs w:val="22"/>
        </w:rPr>
      </w:pPr>
    </w:p>
    <w:p w14:paraId="26D499ED" w14:textId="130C3FBD" w:rsidR="00C428AF" w:rsidRDefault="4875C64C" w:rsidP="65521F40">
      <w:pPr>
        <w:rPr>
          <w:rFonts w:ascii="Proxima Nova" w:eastAsia="Proxima Nova" w:hAnsi="Proxima Nova" w:cs="Proxima Nova"/>
          <w:color w:val="FF0000"/>
          <w:sz w:val="28"/>
          <w:szCs w:val="28"/>
          <w:lang w:val="en-US"/>
        </w:rPr>
      </w:pPr>
      <w:r w:rsidRPr="65521F40">
        <w:rPr>
          <w:rFonts w:ascii="Proxima Nova" w:eastAsia="Proxima Nova" w:hAnsi="Proxima Nova" w:cs="Proxima Nova"/>
          <w:b/>
          <w:bCs/>
          <w:color w:val="FF0000"/>
          <w:sz w:val="28"/>
          <w:szCs w:val="28"/>
        </w:rPr>
        <w:t>PLEASE NOTE</w:t>
      </w:r>
    </w:p>
    <w:p w14:paraId="5CCEEA85" w14:textId="6EDCABEB" w:rsidR="4875C64C" w:rsidRDefault="4875C64C" w:rsidP="4875C64C">
      <w:pPr>
        <w:rPr>
          <w:rFonts w:ascii="Proxima Nova" w:hAnsi="Proxima Nova" w:cs="Calibri"/>
          <w:b/>
          <w:bCs/>
          <w:sz w:val="22"/>
          <w:szCs w:val="22"/>
          <w:lang w:val="en-US"/>
        </w:rPr>
      </w:pPr>
    </w:p>
    <w:p w14:paraId="566BE174" w14:textId="35FC5324" w:rsidR="00255062" w:rsidRDefault="5D2BF120" w:rsidP="00FD00F3">
      <w:pPr>
        <w:rPr>
          <w:rFonts w:ascii="Proxima Nova" w:hAnsi="Proxima Nova" w:cs="Calibri"/>
          <w:sz w:val="22"/>
          <w:szCs w:val="22"/>
          <w:lang w:val="en-US"/>
        </w:rPr>
      </w:pPr>
      <w:r w:rsidRPr="5D2BF120">
        <w:rPr>
          <w:rFonts w:ascii="Proxima Nova" w:hAnsi="Proxima Nova" w:cs="Calibri"/>
          <w:sz w:val="22"/>
          <w:szCs w:val="22"/>
          <w:lang w:val="en-US"/>
        </w:rPr>
        <w:t>This job description reflects the requirements of Rich Mix in April 2022. The role and duties of the post are subject to change in line with the future development of the organisation. Rich Mix reserves the right to make such changes as are necessary after any changes required have been discussed with the post-holder.</w:t>
      </w:r>
    </w:p>
    <w:p w14:paraId="2C0E4E2B" w14:textId="3BD9830A" w:rsidR="007D7933" w:rsidRDefault="007D7933" w:rsidP="00FD00F3">
      <w:pPr>
        <w:rPr>
          <w:rFonts w:ascii="Proxima Nova" w:hAnsi="Proxima Nova" w:cs="Calibri"/>
          <w:sz w:val="22"/>
          <w:szCs w:val="22"/>
          <w:lang w:val="en-US"/>
        </w:rPr>
      </w:pPr>
    </w:p>
    <w:p w14:paraId="614680E9" w14:textId="77777777" w:rsidR="007D7933" w:rsidRPr="00F2270B" w:rsidRDefault="007D7933" w:rsidP="007D7933">
      <w:pPr>
        <w:rPr>
          <w:rFonts w:ascii="Proxima Nova" w:hAnsi="Proxima Nova" w:cs="Helvetica"/>
          <w:b/>
          <w:bCs/>
          <w:color w:val="FF0000"/>
          <w:sz w:val="28"/>
          <w:szCs w:val="28"/>
        </w:rPr>
      </w:pPr>
      <w:r w:rsidRPr="00F2270B">
        <w:rPr>
          <w:rFonts w:ascii="Proxima Nova" w:hAnsi="Proxima Nova" w:cs="Helvetica"/>
          <w:b/>
          <w:bCs/>
          <w:color w:val="FF0000"/>
          <w:sz w:val="28"/>
          <w:szCs w:val="28"/>
        </w:rPr>
        <w:t>HOW TO APPLY</w:t>
      </w:r>
    </w:p>
    <w:p w14:paraId="68CC6094" w14:textId="77777777" w:rsidR="007D7933" w:rsidRPr="00F2270B" w:rsidRDefault="007D7933" w:rsidP="007D7933">
      <w:pPr>
        <w:rPr>
          <w:rFonts w:ascii="Proxima Nova" w:hAnsi="Proxima Nova" w:cs="ArialMT"/>
          <w:b/>
          <w:color w:val="000000" w:themeColor="text1"/>
          <w:sz w:val="22"/>
          <w:szCs w:val="22"/>
        </w:rPr>
      </w:pPr>
    </w:p>
    <w:p w14:paraId="03A20A3A" w14:textId="578BE36D" w:rsidR="007D7933" w:rsidRDefault="007D7933" w:rsidP="007D7933">
      <w:pPr>
        <w:rPr>
          <w:rFonts w:ascii="Proxima Nova" w:hAnsi="Proxima Nova" w:cs="Arial"/>
          <w:sz w:val="22"/>
          <w:szCs w:val="22"/>
        </w:rPr>
      </w:pPr>
      <w:r w:rsidRPr="00F2270B">
        <w:rPr>
          <w:rFonts w:ascii="Proxima Nova" w:hAnsi="Proxima Nova" w:cs="Arial"/>
          <w:sz w:val="22"/>
          <w:szCs w:val="22"/>
        </w:rPr>
        <w:t xml:space="preserve">Please complete an </w:t>
      </w:r>
      <w:r w:rsidRPr="00F2270B">
        <w:rPr>
          <w:rFonts w:ascii="Proxima Nova" w:hAnsi="Proxima Nova" w:cs="Arial"/>
          <w:b/>
          <w:sz w:val="22"/>
          <w:szCs w:val="22"/>
        </w:rPr>
        <w:t>Application Form</w:t>
      </w:r>
      <w:r w:rsidRPr="00F2270B">
        <w:rPr>
          <w:rFonts w:ascii="Proxima Nova" w:hAnsi="Proxima Nova" w:cs="Arial"/>
          <w:sz w:val="22"/>
          <w:szCs w:val="22"/>
        </w:rPr>
        <w:t xml:space="preserve"> and </w:t>
      </w:r>
      <w:r w:rsidRPr="00F2270B">
        <w:rPr>
          <w:rFonts w:ascii="Proxima Nova" w:hAnsi="Proxima Nova" w:cs="Arial"/>
          <w:b/>
          <w:sz w:val="22"/>
          <w:szCs w:val="22"/>
        </w:rPr>
        <w:t>Equal Opportunities Monitoring Form</w:t>
      </w:r>
      <w:r w:rsidRPr="00F2270B">
        <w:rPr>
          <w:rFonts w:ascii="Proxima Nova" w:hAnsi="Proxima Nova" w:cs="Arial"/>
          <w:sz w:val="22"/>
          <w:szCs w:val="22"/>
        </w:rPr>
        <w:t xml:space="preserve"> and send to Joanne Williams, Executive Coordinator, at </w:t>
      </w:r>
      <w:hyperlink r:id="rId12" w:history="1">
        <w:r w:rsidRPr="00F2270B">
          <w:rPr>
            <w:rStyle w:val="Hyperlink"/>
            <w:rFonts w:ascii="Proxima Nova" w:hAnsi="Proxima Nova" w:cs="Arial"/>
            <w:sz w:val="22"/>
            <w:szCs w:val="22"/>
          </w:rPr>
          <w:t>recruitment@richmix.org.uk</w:t>
        </w:r>
      </w:hyperlink>
      <w:r w:rsidRPr="00F2270B">
        <w:rPr>
          <w:rFonts w:ascii="Proxima Nova" w:hAnsi="Proxima Nova" w:cs="Arial"/>
          <w:sz w:val="22"/>
          <w:szCs w:val="22"/>
        </w:rPr>
        <w:t xml:space="preserve"> by </w:t>
      </w:r>
      <w:r>
        <w:rPr>
          <w:rFonts w:ascii="Proxima Nova" w:hAnsi="Proxima Nova" w:cs="Arial"/>
          <w:b/>
          <w:sz w:val="22"/>
          <w:szCs w:val="22"/>
        </w:rPr>
        <w:t xml:space="preserve">Thursday 19 </w:t>
      </w:r>
      <w:r w:rsidRPr="006166EF">
        <w:rPr>
          <w:rFonts w:ascii="Proxima Nova" w:hAnsi="Proxima Nova" w:cs="Arial"/>
          <w:b/>
          <w:sz w:val="22"/>
          <w:szCs w:val="22"/>
        </w:rPr>
        <w:t>May</w:t>
      </w:r>
      <w:r>
        <w:rPr>
          <w:rFonts w:ascii="Proxima Nova" w:hAnsi="Proxima Nova" w:cs="Arial"/>
          <w:b/>
          <w:sz w:val="22"/>
          <w:szCs w:val="22"/>
        </w:rPr>
        <w:t>,</w:t>
      </w:r>
      <w:r w:rsidRPr="006166EF">
        <w:rPr>
          <w:rFonts w:ascii="Proxima Nova" w:hAnsi="Proxima Nova" w:cs="Arial"/>
          <w:b/>
          <w:sz w:val="22"/>
          <w:szCs w:val="22"/>
        </w:rPr>
        <w:t xml:space="preserve"> 12pm</w:t>
      </w:r>
      <w:r>
        <w:rPr>
          <w:rFonts w:ascii="Proxima Nova" w:hAnsi="Proxima Nova" w:cs="Arial"/>
          <w:b/>
          <w:sz w:val="22"/>
          <w:szCs w:val="22"/>
        </w:rPr>
        <w:t xml:space="preserve"> (midday)</w:t>
      </w:r>
      <w:r w:rsidRPr="00F2270B">
        <w:rPr>
          <w:rFonts w:ascii="Proxima Nova" w:hAnsi="Proxima Nova" w:cs="Arial"/>
          <w:sz w:val="22"/>
          <w:szCs w:val="22"/>
        </w:rPr>
        <w:t>. Please ensure you include ‘</w:t>
      </w:r>
      <w:r w:rsidRPr="00F2270B">
        <w:rPr>
          <w:rFonts w:ascii="Proxima Nova" w:hAnsi="Proxima Nova" w:cs="Arial"/>
          <w:b/>
          <w:sz w:val="22"/>
          <w:szCs w:val="22"/>
        </w:rPr>
        <w:t xml:space="preserve">Application: </w:t>
      </w:r>
      <w:r>
        <w:rPr>
          <w:rFonts w:ascii="Proxima Nova" w:hAnsi="Proxima Nova" w:cs="Arial"/>
          <w:b/>
          <w:sz w:val="22"/>
          <w:szCs w:val="22"/>
        </w:rPr>
        <w:t>Finance Manager</w:t>
      </w:r>
      <w:r w:rsidRPr="00F2270B">
        <w:rPr>
          <w:rFonts w:ascii="Proxima Nova" w:hAnsi="Proxima Nova" w:cs="Arial"/>
          <w:sz w:val="22"/>
          <w:szCs w:val="22"/>
        </w:rPr>
        <w:t>’ in the subject heading of your email. There is no need to send a CV, cover letter or other supporting documents. We aim to respond to all applicants via email.</w:t>
      </w:r>
    </w:p>
    <w:p w14:paraId="7A6EFB3B" w14:textId="77777777" w:rsidR="007D7933" w:rsidRPr="002C2774" w:rsidRDefault="007D7933" w:rsidP="007D7933">
      <w:pPr>
        <w:rPr>
          <w:rFonts w:ascii="Proxima Nova" w:hAnsi="Proxima Nova" w:cs="Arial"/>
          <w:sz w:val="22"/>
          <w:szCs w:val="22"/>
        </w:rPr>
      </w:pPr>
    </w:p>
    <w:p w14:paraId="0EA8EE10" w14:textId="77777777" w:rsidR="007D7933" w:rsidRPr="002C2774" w:rsidRDefault="007D7933" w:rsidP="007D7933">
      <w:pPr>
        <w:rPr>
          <w:rFonts w:ascii="Proxima Nova" w:hAnsi="Proxima Nova"/>
          <w:color w:val="1F497D"/>
          <w:sz w:val="28"/>
          <w:szCs w:val="28"/>
        </w:rPr>
      </w:pPr>
    </w:p>
    <w:p w14:paraId="01C19762" w14:textId="77777777" w:rsidR="007D7933" w:rsidRPr="00F2270B" w:rsidRDefault="007D7933" w:rsidP="007D7933">
      <w:pPr>
        <w:rPr>
          <w:rFonts w:ascii="Proxima Nova" w:hAnsi="Proxima Nova" w:cs="Times New Roman"/>
          <w:sz w:val="22"/>
          <w:szCs w:val="22"/>
        </w:rPr>
      </w:pPr>
      <w:r w:rsidRPr="00F2270B">
        <w:rPr>
          <w:rFonts w:ascii="Proxima Nova" w:hAnsi="Proxima Nova"/>
          <w:sz w:val="28"/>
          <w:szCs w:val="28"/>
        </w:rPr>
        <w:lastRenderedPageBreak/>
        <w:t>We actively encourage people from a variety of backgrounds with different experiences, skills and perspectives to join us and influence and develop our working culture. We are particularly keen to hear from people of colour and candidates who self-identify as disabled</w:t>
      </w:r>
      <w:r w:rsidRPr="00F2270B">
        <w:rPr>
          <w:rFonts w:ascii="Proxima Nova" w:hAnsi="Proxima Nova"/>
          <w:sz w:val="22"/>
          <w:szCs w:val="22"/>
        </w:rPr>
        <w:t>.</w:t>
      </w:r>
    </w:p>
    <w:p w14:paraId="03EF941A" w14:textId="3D001DDA" w:rsidR="4875C64C" w:rsidRPr="00767412" w:rsidRDefault="4875C64C" w:rsidP="4875C64C">
      <w:pPr>
        <w:rPr>
          <w:rFonts w:ascii="Proxima Nova" w:hAnsi="Proxima Nova"/>
          <w:b/>
          <w:bCs/>
          <w:sz w:val="28"/>
          <w:szCs w:val="28"/>
        </w:rPr>
      </w:pPr>
    </w:p>
    <w:p w14:paraId="7D719F19" w14:textId="4BCCD27C" w:rsidR="4875C64C" w:rsidRDefault="4875C64C" w:rsidP="4875C64C">
      <w:pPr>
        <w:rPr>
          <w:rStyle w:val="eop"/>
          <w:rFonts w:ascii="Proxima Nova" w:eastAsia="Proxima Nova" w:hAnsi="Proxima Nova" w:cs="Proxima Nova"/>
          <w:color w:val="000000" w:themeColor="text1"/>
          <w:sz w:val="28"/>
          <w:szCs w:val="28"/>
        </w:rPr>
      </w:pPr>
      <w:r w:rsidRPr="4875C64C">
        <w:rPr>
          <w:rStyle w:val="eop"/>
          <w:rFonts w:ascii="Proxima Nova" w:eastAsia="Proxima Nova" w:hAnsi="Proxima Nova" w:cs="Proxima Nova"/>
          <w:color w:val="000000" w:themeColor="text1"/>
          <w:sz w:val="28"/>
          <w:szCs w:val="28"/>
        </w:rPr>
        <w:t xml:space="preserve">If you would like this in a different format, please contact </w:t>
      </w:r>
      <w:hyperlink r:id="rId13" w:history="1">
        <w:r w:rsidRPr="4875C64C">
          <w:rPr>
            <w:rStyle w:val="Hyperlink"/>
            <w:rFonts w:ascii="Proxima Nova" w:eastAsia="Proxima Nova" w:hAnsi="Proxima Nova" w:cs="Proxima Nova"/>
            <w:sz w:val="28"/>
            <w:szCs w:val="28"/>
          </w:rPr>
          <w:t>recruitment@richmix.org.uk</w:t>
        </w:r>
      </w:hyperlink>
      <w:r w:rsidRPr="4875C64C">
        <w:rPr>
          <w:rStyle w:val="Hyperlink"/>
          <w:rFonts w:ascii="Proxima Nova" w:eastAsia="Proxima Nova" w:hAnsi="Proxima Nova" w:cs="Proxima Nova"/>
          <w:sz w:val="28"/>
          <w:szCs w:val="28"/>
        </w:rPr>
        <w:t xml:space="preserve">. </w:t>
      </w:r>
      <w:r w:rsidRPr="4875C64C">
        <w:rPr>
          <w:rStyle w:val="eop"/>
          <w:rFonts w:ascii="Proxima Nova" w:eastAsia="Proxima Nova" w:hAnsi="Proxima Nova" w:cs="Proxima Nova"/>
          <w:color w:val="000000" w:themeColor="text1"/>
          <w:sz w:val="28"/>
          <w:szCs w:val="28"/>
        </w:rPr>
        <w:t xml:space="preserve"> </w:t>
      </w:r>
    </w:p>
    <w:p w14:paraId="113DB009" w14:textId="77777777" w:rsidR="001B7074" w:rsidRDefault="001B7074" w:rsidP="00C54C66">
      <w:pPr>
        <w:rPr>
          <w:rFonts w:ascii="Proxima Nova" w:hAnsi="Proxima Nova" w:cs="Arial"/>
          <w:sz w:val="22"/>
          <w:szCs w:val="28"/>
        </w:rPr>
      </w:pPr>
    </w:p>
    <w:sectPr w:rsidR="001B7074" w:rsidSect="00C202AF">
      <w:headerReference w:type="default" r:id="rId14"/>
      <w:headerReference w:type="first" r:id="rId15"/>
      <w:pgSz w:w="11900" w:h="16840"/>
      <w:pgMar w:top="3076" w:right="1361" w:bottom="1535" w:left="1361" w:header="2268"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69E2B" w14:textId="77777777" w:rsidR="00211243" w:rsidRDefault="00211243" w:rsidP="00F7569B">
      <w:r>
        <w:separator/>
      </w:r>
    </w:p>
  </w:endnote>
  <w:endnote w:type="continuationSeparator" w:id="0">
    <w:p w14:paraId="11522DEE" w14:textId="77777777" w:rsidR="00211243" w:rsidRDefault="00211243" w:rsidP="00F7569B">
      <w:r>
        <w:continuationSeparator/>
      </w:r>
    </w:p>
  </w:endnote>
  <w:endnote w:type="continuationNotice" w:id="1">
    <w:p w14:paraId="0317F24D" w14:textId="77777777" w:rsidR="00211243" w:rsidRDefault="00211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roxima Nova">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ionPro-Regular">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F2BA4" w14:textId="77777777" w:rsidR="00211243" w:rsidRDefault="00211243" w:rsidP="00F7569B">
      <w:r>
        <w:separator/>
      </w:r>
    </w:p>
  </w:footnote>
  <w:footnote w:type="continuationSeparator" w:id="0">
    <w:p w14:paraId="6AF679F6" w14:textId="77777777" w:rsidR="00211243" w:rsidRDefault="00211243" w:rsidP="00F7569B">
      <w:r>
        <w:continuationSeparator/>
      </w:r>
    </w:p>
  </w:footnote>
  <w:footnote w:type="continuationNotice" w:id="1">
    <w:p w14:paraId="18954EA7" w14:textId="77777777" w:rsidR="00211243" w:rsidRDefault="00211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9E5B" w14:textId="31EF0B99" w:rsidR="00F7569B" w:rsidRDefault="00255062">
    <w:pPr>
      <w:pStyle w:val="Header"/>
    </w:pPr>
    <w:r>
      <w:rPr>
        <w:noProof/>
        <w:lang w:eastAsia="en-GB"/>
      </w:rPr>
      <w:drawing>
        <wp:anchor distT="0" distB="0" distL="114300" distR="114300" simplePos="0" relativeHeight="251658241" behindDoc="1" locked="0" layoutInCell="1" allowOverlap="1" wp14:anchorId="3A9CBCD5" wp14:editId="77659FE9">
          <wp:simplePos x="0" y="0"/>
          <wp:positionH relativeFrom="margin">
            <wp:posOffset>-864235</wp:posOffset>
          </wp:positionH>
          <wp:positionV relativeFrom="page">
            <wp:posOffset>1</wp:posOffset>
          </wp:positionV>
          <wp:extent cx="7560000" cy="1069835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_Mix_Letterhead_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2E26" w14:textId="7AC34127" w:rsidR="00255062" w:rsidRDefault="00F97E88">
    <w:pPr>
      <w:pStyle w:val="Header"/>
    </w:pPr>
    <w:r>
      <w:rPr>
        <w:noProof/>
        <w:lang w:eastAsia="en-GB"/>
      </w:rPr>
      <w:drawing>
        <wp:anchor distT="0" distB="0" distL="114300" distR="114300" simplePos="0" relativeHeight="251658240" behindDoc="1" locked="0" layoutInCell="1" allowOverlap="1" wp14:anchorId="2E1DF22E" wp14:editId="5EF5C6A1">
          <wp:simplePos x="0" y="0"/>
          <wp:positionH relativeFrom="margin">
            <wp:posOffset>-927100</wp:posOffset>
          </wp:positionH>
          <wp:positionV relativeFrom="page">
            <wp:posOffset>6350</wp:posOffset>
          </wp:positionV>
          <wp:extent cx="7559674" cy="1069328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_Mix_Letterhead_1.png"/>
                  <pic:cNvPicPr/>
                </pic:nvPicPr>
                <pic:blipFill>
                  <a:blip r:embed="rId1">
                    <a:extLst>
                      <a:ext uri="{28A0092B-C50C-407E-A947-70E740481C1C}">
                        <a14:useLocalDpi xmlns:a14="http://schemas.microsoft.com/office/drawing/2010/main" val="0"/>
                      </a:ext>
                    </a:extLst>
                  </a:blip>
                  <a:stretch>
                    <a:fillRect/>
                  </a:stretch>
                </pic:blipFill>
                <pic:spPr>
                  <a:xfrm>
                    <a:off x="0" y="0"/>
                    <a:ext cx="7559674" cy="10693282"/>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m/C6mGJeQTWOW1" id="K9TtgIk7"/>
  </int:Manifest>
  <int:Observations>
    <int:Content id="K9TtgIk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8F9"/>
    <w:multiLevelType w:val="hybridMultilevel"/>
    <w:tmpl w:val="4FBC697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BE01B4"/>
    <w:multiLevelType w:val="hybridMultilevel"/>
    <w:tmpl w:val="20FC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665C6"/>
    <w:multiLevelType w:val="hybridMultilevel"/>
    <w:tmpl w:val="D1C4D40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A01ACA"/>
    <w:multiLevelType w:val="hybridMultilevel"/>
    <w:tmpl w:val="8464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31AFC"/>
    <w:multiLevelType w:val="hybridMultilevel"/>
    <w:tmpl w:val="C7827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2433A"/>
    <w:multiLevelType w:val="hybridMultilevel"/>
    <w:tmpl w:val="86282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FD7448"/>
    <w:multiLevelType w:val="hybridMultilevel"/>
    <w:tmpl w:val="8DBCE7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426A9"/>
    <w:multiLevelType w:val="hybridMultilevel"/>
    <w:tmpl w:val="A720EBC0"/>
    <w:lvl w:ilvl="0" w:tplc="B184C2A6">
      <w:start w:val="1"/>
      <w:numFmt w:val="bullet"/>
      <w:lvlText w:val="•"/>
      <w:lvlJc w:val="left"/>
      <w:pPr>
        <w:ind w:left="720" w:hanging="360"/>
      </w:pPr>
      <w:rPr>
        <w:rFonts w:ascii="Proxima Nova" w:hAnsi="Proxima Nova" w:hint="default"/>
      </w:rPr>
    </w:lvl>
    <w:lvl w:ilvl="1" w:tplc="09C6419A">
      <w:start w:val="1"/>
      <w:numFmt w:val="bullet"/>
      <w:lvlText w:val="o"/>
      <w:lvlJc w:val="left"/>
      <w:pPr>
        <w:ind w:left="1440" w:hanging="360"/>
      </w:pPr>
      <w:rPr>
        <w:rFonts w:ascii="Courier New" w:hAnsi="Courier New" w:hint="default"/>
      </w:rPr>
    </w:lvl>
    <w:lvl w:ilvl="2" w:tplc="FE467E44">
      <w:start w:val="1"/>
      <w:numFmt w:val="bullet"/>
      <w:lvlText w:val=""/>
      <w:lvlJc w:val="left"/>
      <w:pPr>
        <w:ind w:left="2160" w:hanging="360"/>
      </w:pPr>
      <w:rPr>
        <w:rFonts w:ascii="Wingdings" w:hAnsi="Wingdings" w:hint="default"/>
      </w:rPr>
    </w:lvl>
    <w:lvl w:ilvl="3" w:tplc="5C348AA2">
      <w:start w:val="1"/>
      <w:numFmt w:val="bullet"/>
      <w:lvlText w:val=""/>
      <w:lvlJc w:val="left"/>
      <w:pPr>
        <w:ind w:left="2880" w:hanging="360"/>
      </w:pPr>
      <w:rPr>
        <w:rFonts w:ascii="Symbol" w:hAnsi="Symbol" w:hint="default"/>
      </w:rPr>
    </w:lvl>
    <w:lvl w:ilvl="4" w:tplc="052CC65E">
      <w:start w:val="1"/>
      <w:numFmt w:val="bullet"/>
      <w:lvlText w:val="o"/>
      <w:lvlJc w:val="left"/>
      <w:pPr>
        <w:ind w:left="3600" w:hanging="360"/>
      </w:pPr>
      <w:rPr>
        <w:rFonts w:ascii="Courier New" w:hAnsi="Courier New" w:hint="default"/>
      </w:rPr>
    </w:lvl>
    <w:lvl w:ilvl="5" w:tplc="B1A6AFEC">
      <w:start w:val="1"/>
      <w:numFmt w:val="bullet"/>
      <w:lvlText w:val=""/>
      <w:lvlJc w:val="left"/>
      <w:pPr>
        <w:ind w:left="4320" w:hanging="360"/>
      </w:pPr>
      <w:rPr>
        <w:rFonts w:ascii="Wingdings" w:hAnsi="Wingdings" w:hint="default"/>
      </w:rPr>
    </w:lvl>
    <w:lvl w:ilvl="6" w:tplc="7AD6EC50">
      <w:start w:val="1"/>
      <w:numFmt w:val="bullet"/>
      <w:lvlText w:val=""/>
      <w:lvlJc w:val="left"/>
      <w:pPr>
        <w:ind w:left="5040" w:hanging="360"/>
      </w:pPr>
      <w:rPr>
        <w:rFonts w:ascii="Symbol" w:hAnsi="Symbol" w:hint="default"/>
      </w:rPr>
    </w:lvl>
    <w:lvl w:ilvl="7" w:tplc="4D9A6056">
      <w:start w:val="1"/>
      <w:numFmt w:val="bullet"/>
      <w:lvlText w:val="o"/>
      <w:lvlJc w:val="left"/>
      <w:pPr>
        <w:ind w:left="5760" w:hanging="360"/>
      </w:pPr>
      <w:rPr>
        <w:rFonts w:ascii="Courier New" w:hAnsi="Courier New" w:hint="default"/>
      </w:rPr>
    </w:lvl>
    <w:lvl w:ilvl="8" w:tplc="591859B4">
      <w:start w:val="1"/>
      <w:numFmt w:val="bullet"/>
      <w:lvlText w:val=""/>
      <w:lvlJc w:val="left"/>
      <w:pPr>
        <w:ind w:left="6480" w:hanging="360"/>
      </w:pPr>
      <w:rPr>
        <w:rFonts w:ascii="Wingdings" w:hAnsi="Wingdings" w:hint="default"/>
      </w:rPr>
    </w:lvl>
  </w:abstractNum>
  <w:abstractNum w:abstractNumId="8" w15:restartNumberingAfterBreak="0">
    <w:nsid w:val="46CF410E"/>
    <w:multiLevelType w:val="hybridMultilevel"/>
    <w:tmpl w:val="E7543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8E622D"/>
    <w:multiLevelType w:val="singleLevel"/>
    <w:tmpl w:val="A6F0ECF4"/>
    <w:lvl w:ilvl="0">
      <w:start w:val="1"/>
      <w:numFmt w:val="decimal"/>
      <w:lvlText w:val="%1."/>
      <w:lvlJc w:val="left"/>
      <w:pPr>
        <w:tabs>
          <w:tab w:val="num" w:pos="0"/>
        </w:tabs>
        <w:ind w:left="720" w:hanging="283"/>
      </w:pPr>
      <w:rPr>
        <w:rFonts w:hint="default"/>
        <w:b w:val="0"/>
        <w:i w:val="0"/>
      </w:rPr>
    </w:lvl>
  </w:abstractNum>
  <w:abstractNum w:abstractNumId="10" w15:restartNumberingAfterBreak="0">
    <w:nsid w:val="5AF66297"/>
    <w:multiLevelType w:val="hybridMultilevel"/>
    <w:tmpl w:val="FA0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267931"/>
    <w:multiLevelType w:val="hybridMultilevel"/>
    <w:tmpl w:val="2948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62C3B"/>
    <w:multiLevelType w:val="hybridMultilevel"/>
    <w:tmpl w:val="2236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162C5E"/>
    <w:multiLevelType w:val="hybridMultilevel"/>
    <w:tmpl w:val="76D41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504D0"/>
    <w:multiLevelType w:val="hybridMultilevel"/>
    <w:tmpl w:val="C0B8E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B84ADC"/>
    <w:multiLevelType w:val="hybridMultilevel"/>
    <w:tmpl w:val="270E8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6"/>
  </w:num>
  <w:num w:numId="4">
    <w:abstractNumId w:val="2"/>
  </w:num>
  <w:num w:numId="5">
    <w:abstractNumId w:val="12"/>
  </w:num>
  <w:num w:numId="6">
    <w:abstractNumId w:val="10"/>
  </w:num>
  <w:num w:numId="7">
    <w:abstractNumId w:val="11"/>
  </w:num>
  <w:num w:numId="8">
    <w:abstractNumId w:val="14"/>
  </w:num>
  <w:num w:numId="9">
    <w:abstractNumId w:val="1"/>
  </w:num>
  <w:num w:numId="10">
    <w:abstractNumId w:val="3"/>
  </w:num>
  <w:num w:numId="11">
    <w:abstractNumId w:val="8"/>
  </w:num>
  <w:num w:numId="12">
    <w:abstractNumId w:val="9"/>
  </w:num>
  <w:num w:numId="13">
    <w:abstractNumId w:val="5"/>
  </w:num>
  <w:num w:numId="14">
    <w:abstractNumId w:val="15"/>
  </w:num>
  <w:num w:numId="15">
    <w:abstractNumId w:val="0"/>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9B"/>
    <w:rsid w:val="0000082B"/>
    <w:rsid w:val="00023D64"/>
    <w:rsid w:val="00025B12"/>
    <w:rsid w:val="00026250"/>
    <w:rsid w:val="000309AB"/>
    <w:rsid w:val="00041882"/>
    <w:rsid w:val="00044178"/>
    <w:rsid w:val="00062A47"/>
    <w:rsid w:val="000644FC"/>
    <w:rsid w:val="000666B7"/>
    <w:rsid w:val="0007788A"/>
    <w:rsid w:val="00092171"/>
    <w:rsid w:val="0009561F"/>
    <w:rsid w:val="000A7A42"/>
    <w:rsid w:val="000A7AED"/>
    <w:rsid w:val="000B1C94"/>
    <w:rsid w:val="000B642B"/>
    <w:rsid w:val="000C1231"/>
    <w:rsid w:val="000C2C81"/>
    <w:rsid w:val="000C364F"/>
    <w:rsid w:val="000D093D"/>
    <w:rsid w:val="000F08A5"/>
    <w:rsid w:val="000F47F1"/>
    <w:rsid w:val="000F5166"/>
    <w:rsid w:val="00107B18"/>
    <w:rsid w:val="00112671"/>
    <w:rsid w:val="00126D5D"/>
    <w:rsid w:val="00135FAA"/>
    <w:rsid w:val="00140E65"/>
    <w:rsid w:val="00151E00"/>
    <w:rsid w:val="00154DD3"/>
    <w:rsid w:val="001604B1"/>
    <w:rsid w:val="001641DA"/>
    <w:rsid w:val="00172F03"/>
    <w:rsid w:val="0017397E"/>
    <w:rsid w:val="00183DCB"/>
    <w:rsid w:val="00185C1D"/>
    <w:rsid w:val="00185CFA"/>
    <w:rsid w:val="0019093A"/>
    <w:rsid w:val="001962D7"/>
    <w:rsid w:val="001A07D0"/>
    <w:rsid w:val="001A28EB"/>
    <w:rsid w:val="001B321C"/>
    <w:rsid w:val="001B678B"/>
    <w:rsid w:val="001B7074"/>
    <w:rsid w:val="001C5AC5"/>
    <w:rsid w:val="001C6882"/>
    <w:rsid w:val="001D0893"/>
    <w:rsid w:val="001E4C98"/>
    <w:rsid w:val="001F0A98"/>
    <w:rsid w:val="001F1CDA"/>
    <w:rsid w:val="0020470B"/>
    <w:rsid w:val="00211243"/>
    <w:rsid w:val="00215D68"/>
    <w:rsid w:val="0021705C"/>
    <w:rsid w:val="002207AA"/>
    <w:rsid w:val="00230142"/>
    <w:rsid w:val="0023046F"/>
    <w:rsid w:val="002319F5"/>
    <w:rsid w:val="002341D2"/>
    <w:rsid w:val="00236536"/>
    <w:rsid w:val="00236CB3"/>
    <w:rsid w:val="0023736C"/>
    <w:rsid w:val="0024091B"/>
    <w:rsid w:val="00240C5B"/>
    <w:rsid w:val="002422DB"/>
    <w:rsid w:val="00255062"/>
    <w:rsid w:val="002565B6"/>
    <w:rsid w:val="0026379B"/>
    <w:rsid w:val="00286B1E"/>
    <w:rsid w:val="002908E7"/>
    <w:rsid w:val="00290FF4"/>
    <w:rsid w:val="002A65F0"/>
    <w:rsid w:val="002B323A"/>
    <w:rsid w:val="002C08D3"/>
    <w:rsid w:val="002C1A49"/>
    <w:rsid w:val="002C2868"/>
    <w:rsid w:val="002D3539"/>
    <w:rsid w:val="002D5831"/>
    <w:rsid w:val="002D7B9B"/>
    <w:rsid w:val="002E34ED"/>
    <w:rsid w:val="002E54F6"/>
    <w:rsid w:val="002F0B99"/>
    <w:rsid w:val="00301345"/>
    <w:rsid w:val="00301E78"/>
    <w:rsid w:val="003058EB"/>
    <w:rsid w:val="003071E4"/>
    <w:rsid w:val="00333014"/>
    <w:rsid w:val="003360C0"/>
    <w:rsid w:val="0034010D"/>
    <w:rsid w:val="003442F4"/>
    <w:rsid w:val="0035245B"/>
    <w:rsid w:val="00355A8B"/>
    <w:rsid w:val="00355B2C"/>
    <w:rsid w:val="0036799E"/>
    <w:rsid w:val="00387078"/>
    <w:rsid w:val="00391BD2"/>
    <w:rsid w:val="003A01A5"/>
    <w:rsid w:val="003C257F"/>
    <w:rsid w:val="003C3589"/>
    <w:rsid w:val="003C379D"/>
    <w:rsid w:val="003C5876"/>
    <w:rsid w:val="003D1192"/>
    <w:rsid w:val="003E3F4E"/>
    <w:rsid w:val="003F0F40"/>
    <w:rsid w:val="003F45E8"/>
    <w:rsid w:val="003F66DF"/>
    <w:rsid w:val="003F79F3"/>
    <w:rsid w:val="00405B57"/>
    <w:rsid w:val="00406849"/>
    <w:rsid w:val="00410DBA"/>
    <w:rsid w:val="00415928"/>
    <w:rsid w:val="00423777"/>
    <w:rsid w:val="004348B8"/>
    <w:rsid w:val="00440BEE"/>
    <w:rsid w:val="00443066"/>
    <w:rsid w:val="00456AAC"/>
    <w:rsid w:val="00464994"/>
    <w:rsid w:val="00470159"/>
    <w:rsid w:val="004753ED"/>
    <w:rsid w:val="00477C01"/>
    <w:rsid w:val="00480F2A"/>
    <w:rsid w:val="004877B7"/>
    <w:rsid w:val="00490F93"/>
    <w:rsid w:val="004944D6"/>
    <w:rsid w:val="004A10E7"/>
    <w:rsid w:val="004B2286"/>
    <w:rsid w:val="004B7E66"/>
    <w:rsid w:val="004C4799"/>
    <w:rsid w:val="004C5AC5"/>
    <w:rsid w:val="004C7058"/>
    <w:rsid w:val="004C7EE6"/>
    <w:rsid w:val="004D63F6"/>
    <w:rsid w:val="004E0D49"/>
    <w:rsid w:val="004E2BB2"/>
    <w:rsid w:val="004E445F"/>
    <w:rsid w:val="004F01F3"/>
    <w:rsid w:val="005007E6"/>
    <w:rsid w:val="00504911"/>
    <w:rsid w:val="00512EDC"/>
    <w:rsid w:val="00513AF2"/>
    <w:rsid w:val="00517A74"/>
    <w:rsid w:val="00535FBC"/>
    <w:rsid w:val="00540485"/>
    <w:rsid w:val="00551EAD"/>
    <w:rsid w:val="00562B45"/>
    <w:rsid w:val="00564E65"/>
    <w:rsid w:val="00567193"/>
    <w:rsid w:val="0057293B"/>
    <w:rsid w:val="0057523D"/>
    <w:rsid w:val="005813D4"/>
    <w:rsid w:val="005902A7"/>
    <w:rsid w:val="00591C00"/>
    <w:rsid w:val="005A2B66"/>
    <w:rsid w:val="005B7DA2"/>
    <w:rsid w:val="005C0680"/>
    <w:rsid w:val="005C5678"/>
    <w:rsid w:val="005D5125"/>
    <w:rsid w:val="005E4D2D"/>
    <w:rsid w:val="005E6841"/>
    <w:rsid w:val="00601A77"/>
    <w:rsid w:val="006050C5"/>
    <w:rsid w:val="00610A1F"/>
    <w:rsid w:val="00610BE3"/>
    <w:rsid w:val="0061448C"/>
    <w:rsid w:val="006155CB"/>
    <w:rsid w:val="006200BF"/>
    <w:rsid w:val="00631994"/>
    <w:rsid w:val="006438AA"/>
    <w:rsid w:val="0064781F"/>
    <w:rsid w:val="006677CC"/>
    <w:rsid w:val="00673087"/>
    <w:rsid w:val="006747F7"/>
    <w:rsid w:val="0068318F"/>
    <w:rsid w:val="00690EFE"/>
    <w:rsid w:val="006B0B3B"/>
    <w:rsid w:val="006B6232"/>
    <w:rsid w:val="006B79BC"/>
    <w:rsid w:val="006D4BB6"/>
    <w:rsid w:val="006F08F4"/>
    <w:rsid w:val="006F1947"/>
    <w:rsid w:val="006F6F19"/>
    <w:rsid w:val="0070020E"/>
    <w:rsid w:val="00741B7D"/>
    <w:rsid w:val="00746B62"/>
    <w:rsid w:val="00752EE8"/>
    <w:rsid w:val="00760EC6"/>
    <w:rsid w:val="00762DE4"/>
    <w:rsid w:val="007635FD"/>
    <w:rsid w:val="0076446A"/>
    <w:rsid w:val="00767412"/>
    <w:rsid w:val="00767A54"/>
    <w:rsid w:val="00770F42"/>
    <w:rsid w:val="00774328"/>
    <w:rsid w:val="007749C7"/>
    <w:rsid w:val="00776DB3"/>
    <w:rsid w:val="00781EC7"/>
    <w:rsid w:val="007A2674"/>
    <w:rsid w:val="007A3A18"/>
    <w:rsid w:val="007B0692"/>
    <w:rsid w:val="007B2CFE"/>
    <w:rsid w:val="007B5C3E"/>
    <w:rsid w:val="007D010E"/>
    <w:rsid w:val="007D505B"/>
    <w:rsid w:val="007D5BED"/>
    <w:rsid w:val="007D7933"/>
    <w:rsid w:val="007E397F"/>
    <w:rsid w:val="007E5CFD"/>
    <w:rsid w:val="007F63C1"/>
    <w:rsid w:val="008021FC"/>
    <w:rsid w:val="008062AF"/>
    <w:rsid w:val="00807D23"/>
    <w:rsid w:val="00814508"/>
    <w:rsid w:val="00845452"/>
    <w:rsid w:val="00865831"/>
    <w:rsid w:val="0087447D"/>
    <w:rsid w:val="0088361A"/>
    <w:rsid w:val="008A0ECF"/>
    <w:rsid w:val="008B0B08"/>
    <w:rsid w:val="008B2BF3"/>
    <w:rsid w:val="008B7360"/>
    <w:rsid w:val="008C1A00"/>
    <w:rsid w:val="008C2B66"/>
    <w:rsid w:val="008C2CA4"/>
    <w:rsid w:val="008F283B"/>
    <w:rsid w:val="008F4CEE"/>
    <w:rsid w:val="00900712"/>
    <w:rsid w:val="00902E85"/>
    <w:rsid w:val="00925D08"/>
    <w:rsid w:val="00931419"/>
    <w:rsid w:val="00935E44"/>
    <w:rsid w:val="00940C54"/>
    <w:rsid w:val="00940F5C"/>
    <w:rsid w:val="0094382A"/>
    <w:rsid w:val="00957BE3"/>
    <w:rsid w:val="0096024E"/>
    <w:rsid w:val="00962700"/>
    <w:rsid w:val="009644AF"/>
    <w:rsid w:val="00974F2F"/>
    <w:rsid w:val="0097720E"/>
    <w:rsid w:val="00981185"/>
    <w:rsid w:val="00983889"/>
    <w:rsid w:val="009A3F26"/>
    <w:rsid w:val="009B1A1A"/>
    <w:rsid w:val="009B435B"/>
    <w:rsid w:val="009C585C"/>
    <w:rsid w:val="009D2C7C"/>
    <w:rsid w:val="009D5508"/>
    <w:rsid w:val="009F1A4D"/>
    <w:rsid w:val="00A03DFC"/>
    <w:rsid w:val="00A16055"/>
    <w:rsid w:val="00A23691"/>
    <w:rsid w:val="00A23E40"/>
    <w:rsid w:val="00A2437C"/>
    <w:rsid w:val="00A25F6F"/>
    <w:rsid w:val="00A32DEF"/>
    <w:rsid w:val="00A34F21"/>
    <w:rsid w:val="00A44087"/>
    <w:rsid w:val="00A4643E"/>
    <w:rsid w:val="00A549A2"/>
    <w:rsid w:val="00A5631D"/>
    <w:rsid w:val="00A61E32"/>
    <w:rsid w:val="00A72F26"/>
    <w:rsid w:val="00A82075"/>
    <w:rsid w:val="00A85A73"/>
    <w:rsid w:val="00A915A9"/>
    <w:rsid w:val="00AA027B"/>
    <w:rsid w:val="00AD0E18"/>
    <w:rsid w:val="00AE3CBA"/>
    <w:rsid w:val="00AE433E"/>
    <w:rsid w:val="00AF0AA7"/>
    <w:rsid w:val="00AF1AF3"/>
    <w:rsid w:val="00AF3CF5"/>
    <w:rsid w:val="00AF4F09"/>
    <w:rsid w:val="00B000E4"/>
    <w:rsid w:val="00B00C20"/>
    <w:rsid w:val="00B167E4"/>
    <w:rsid w:val="00B307AE"/>
    <w:rsid w:val="00B36064"/>
    <w:rsid w:val="00B36B71"/>
    <w:rsid w:val="00B37C7A"/>
    <w:rsid w:val="00B61D86"/>
    <w:rsid w:val="00B61DBA"/>
    <w:rsid w:val="00B72E51"/>
    <w:rsid w:val="00B76591"/>
    <w:rsid w:val="00B85643"/>
    <w:rsid w:val="00B929D5"/>
    <w:rsid w:val="00BA58A8"/>
    <w:rsid w:val="00BA73E8"/>
    <w:rsid w:val="00BB29A3"/>
    <w:rsid w:val="00BC38E9"/>
    <w:rsid w:val="00BC3B4F"/>
    <w:rsid w:val="00BC4C43"/>
    <w:rsid w:val="00BC5705"/>
    <w:rsid w:val="00BD4F60"/>
    <w:rsid w:val="00BD5524"/>
    <w:rsid w:val="00BD7AFC"/>
    <w:rsid w:val="00BE08A2"/>
    <w:rsid w:val="00BF1EBF"/>
    <w:rsid w:val="00BF3B3A"/>
    <w:rsid w:val="00BF3EFA"/>
    <w:rsid w:val="00C02231"/>
    <w:rsid w:val="00C109AB"/>
    <w:rsid w:val="00C154A6"/>
    <w:rsid w:val="00C202AF"/>
    <w:rsid w:val="00C20B9A"/>
    <w:rsid w:val="00C216A0"/>
    <w:rsid w:val="00C22C92"/>
    <w:rsid w:val="00C32E76"/>
    <w:rsid w:val="00C428AF"/>
    <w:rsid w:val="00C46DE6"/>
    <w:rsid w:val="00C502EA"/>
    <w:rsid w:val="00C54C66"/>
    <w:rsid w:val="00C6183A"/>
    <w:rsid w:val="00C634DD"/>
    <w:rsid w:val="00C771A9"/>
    <w:rsid w:val="00C826DE"/>
    <w:rsid w:val="00C84443"/>
    <w:rsid w:val="00C87C70"/>
    <w:rsid w:val="00C87FDB"/>
    <w:rsid w:val="00C91786"/>
    <w:rsid w:val="00C94123"/>
    <w:rsid w:val="00CA0C18"/>
    <w:rsid w:val="00CA2886"/>
    <w:rsid w:val="00CA3D76"/>
    <w:rsid w:val="00CB4319"/>
    <w:rsid w:val="00CC41C1"/>
    <w:rsid w:val="00CC53CF"/>
    <w:rsid w:val="00CD193C"/>
    <w:rsid w:val="00D070C0"/>
    <w:rsid w:val="00D128DC"/>
    <w:rsid w:val="00D13CA8"/>
    <w:rsid w:val="00D16159"/>
    <w:rsid w:val="00D17892"/>
    <w:rsid w:val="00D2197F"/>
    <w:rsid w:val="00D40164"/>
    <w:rsid w:val="00D4261B"/>
    <w:rsid w:val="00D73EAC"/>
    <w:rsid w:val="00D749E4"/>
    <w:rsid w:val="00D8549D"/>
    <w:rsid w:val="00D936BE"/>
    <w:rsid w:val="00D9400D"/>
    <w:rsid w:val="00DB0AB6"/>
    <w:rsid w:val="00DB53D3"/>
    <w:rsid w:val="00DB6D95"/>
    <w:rsid w:val="00DB729D"/>
    <w:rsid w:val="00DC2D5B"/>
    <w:rsid w:val="00DD061A"/>
    <w:rsid w:val="00DE12FE"/>
    <w:rsid w:val="00DF4656"/>
    <w:rsid w:val="00E20199"/>
    <w:rsid w:val="00E20B3E"/>
    <w:rsid w:val="00E22DBC"/>
    <w:rsid w:val="00E25ABC"/>
    <w:rsid w:val="00E26919"/>
    <w:rsid w:val="00E30674"/>
    <w:rsid w:val="00E315D3"/>
    <w:rsid w:val="00E43F0A"/>
    <w:rsid w:val="00E45339"/>
    <w:rsid w:val="00E52BC9"/>
    <w:rsid w:val="00E53458"/>
    <w:rsid w:val="00E55A10"/>
    <w:rsid w:val="00E75746"/>
    <w:rsid w:val="00E77B44"/>
    <w:rsid w:val="00E8202E"/>
    <w:rsid w:val="00E84682"/>
    <w:rsid w:val="00E94AAB"/>
    <w:rsid w:val="00E956CD"/>
    <w:rsid w:val="00E97CD3"/>
    <w:rsid w:val="00EA01DF"/>
    <w:rsid w:val="00EB19ED"/>
    <w:rsid w:val="00EB5148"/>
    <w:rsid w:val="00EC681B"/>
    <w:rsid w:val="00ED1762"/>
    <w:rsid w:val="00EF10D0"/>
    <w:rsid w:val="00EF4BBB"/>
    <w:rsid w:val="00F05A65"/>
    <w:rsid w:val="00F05BC1"/>
    <w:rsid w:val="00F1559F"/>
    <w:rsid w:val="00F21CA8"/>
    <w:rsid w:val="00F25C3A"/>
    <w:rsid w:val="00F26773"/>
    <w:rsid w:val="00F3004A"/>
    <w:rsid w:val="00F45869"/>
    <w:rsid w:val="00F5369B"/>
    <w:rsid w:val="00F6630C"/>
    <w:rsid w:val="00F7037B"/>
    <w:rsid w:val="00F74BC4"/>
    <w:rsid w:val="00F7569B"/>
    <w:rsid w:val="00F75D43"/>
    <w:rsid w:val="00F75E1B"/>
    <w:rsid w:val="00F77948"/>
    <w:rsid w:val="00F8651C"/>
    <w:rsid w:val="00F97AC6"/>
    <w:rsid w:val="00F97E88"/>
    <w:rsid w:val="00FA1511"/>
    <w:rsid w:val="00FB1962"/>
    <w:rsid w:val="00FB417F"/>
    <w:rsid w:val="00FB7958"/>
    <w:rsid w:val="00FC0CE0"/>
    <w:rsid w:val="00FC53AF"/>
    <w:rsid w:val="00FC6344"/>
    <w:rsid w:val="00FD00F3"/>
    <w:rsid w:val="00FD0936"/>
    <w:rsid w:val="00FE17EA"/>
    <w:rsid w:val="00FE418C"/>
    <w:rsid w:val="00FE4CFA"/>
    <w:rsid w:val="00FE5BE0"/>
    <w:rsid w:val="03C11D12"/>
    <w:rsid w:val="06ABC9F7"/>
    <w:rsid w:val="0B5734CB"/>
    <w:rsid w:val="102AA5EE"/>
    <w:rsid w:val="1218F9A5"/>
    <w:rsid w:val="125722C3"/>
    <w:rsid w:val="145E8782"/>
    <w:rsid w:val="15ABB520"/>
    <w:rsid w:val="16545A06"/>
    <w:rsid w:val="19958B20"/>
    <w:rsid w:val="1DC4750C"/>
    <w:rsid w:val="21E4879F"/>
    <w:rsid w:val="22710FCB"/>
    <w:rsid w:val="266D5841"/>
    <w:rsid w:val="267F81E5"/>
    <w:rsid w:val="29B722A7"/>
    <w:rsid w:val="29E0426C"/>
    <w:rsid w:val="2AE35C77"/>
    <w:rsid w:val="2CEEC369"/>
    <w:rsid w:val="2D51D9E8"/>
    <w:rsid w:val="2F59BAA3"/>
    <w:rsid w:val="30CBA695"/>
    <w:rsid w:val="35C2A81C"/>
    <w:rsid w:val="35C8FC27"/>
    <w:rsid w:val="3A82E046"/>
    <w:rsid w:val="3C1F154E"/>
    <w:rsid w:val="3D2CA7C4"/>
    <w:rsid w:val="3E6A7BFC"/>
    <w:rsid w:val="3EA480D2"/>
    <w:rsid w:val="3EF96560"/>
    <w:rsid w:val="4117228B"/>
    <w:rsid w:val="41FF71C1"/>
    <w:rsid w:val="426918EE"/>
    <w:rsid w:val="46AF92B7"/>
    <w:rsid w:val="4875C64C"/>
    <w:rsid w:val="48D13374"/>
    <w:rsid w:val="4A10464A"/>
    <w:rsid w:val="4F17725D"/>
    <w:rsid w:val="50036A65"/>
    <w:rsid w:val="508CBC55"/>
    <w:rsid w:val="52CAED54"/>
    <w:rsid w:val="5531D3A6"/>
    <w:rsid w:val="56CDA407"/>
    <w:rsid w:val="58697468"/>
    <w:rsid w:val="59A35C3F"/>
    <w:rsid w:val="59B7C9D7"/>
    <w:rsid w:val="5A0544C9"/>
    <w:rsid w:val="5A5A479F"/>
    <w:rsid w:val="5C973502"/>
    <w:rsid w:val="5CBF44EE"/>
    <w:rsid w:val="5D2BF120"/>
    <w:rsid w:val="5F9047FF"/>
    <w:rsid w:val="60ACEC5C"/>
    <w:rsid w:val="64CDC135"/>
    <w:rsid w:val="65521F40"/>
    <w:rsid w:val="65E6C6F5"/>
    <w:rsid w:val="679D4B83"/>
    <w:rsid w:val="69C85DFB"/>
    <w:rsid w:val="6C49135D"/>
    <w:rsid w:val="71499238"/>
    <w:rsid w:val="71FF4ED5"/>
    <w:rsid w:val="744F6A7D"/>
    <w:rsid w:val="75B19ADC"/>
    <w:rsid w:val="761F8D73"/>
    <w:rsid w:val="78CAA609"/>
    <w:rsid w:val="79E4258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3388E"/>
  <w14:defaultImageDpi w14:val="32767"/>
  <w15:docId w15:val="{279044FE-3FE2-4F84-A251-CE247EF5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69B"/>
    <w:pPr>
      <w:tabs>
        <w:tab w:val="center" w:pos="4680"/>
        <w:tab w:val="right" w:pos="9360"/>
      </w:tabs>
    </w:pPr>
  </w:style>
  <w:style w:type="character" w:customStyle="1" w:styleId="HeaderChar">
    <w:name w:val="Header Char"/>
    <w:basedOn w:val="DefaultParagraphFont"/>
    <w:link w:val="Header"/>
    <w:uiPriority w:val="99"/>
    <w:rsid w:val="00F7569B"/>
  </w:style>
  <w:style w:type="paragraph" w:styleId="Footer">
    <w:name w:val="footer"/>
    <w:basedOn w:val="Normal"/>
    <w:link w:val="FooterChar"/>
    <w:uiPriority w:val="99"/>
    <w:unhideWhenUsed/>
    <w:rsid w:val="00F7569B"/>
    <w:pPr>
      <w:tabs>
        <w:tab w:val="center" w:pos="4680"/>
        <w:tab w:val="right" w:pos="9360"/>
      </w:tabs>
    </w:pPr>
  </w:style>
  <w:style w:type="character" w:customStyle="1" w:styleId="FooterChar">
    <w:name w:val="Footer Char"/>
    <w:basedOn w:val="DefaultParagraphFont"/>
    <w:link w:val="Footer"/>
    <w:uiPriority w:val="99"/>
    <w:rsid w:val="00F7569B"/>
  </w:style>
  <w:style w:type="paragraph" w:customStyle="1" w:styleId="BasicParagraph">
    <w:name w:val="[Basic Paragraph]"/>
    <w:basedOn w:val="Normal"/>
    <w:uiPriority w:val="99"/>
    <w:rsid w:val="00470159"/>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140E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E65"/>
    <w:rPr>
      <w:rFonts w:ascii="Times New Roman" w:hAnsi="Times New Roman" w:cs="Times New Roman"/>
      <w:sz w:val="18"/>
      <w:szCs w:val="18"/>
    </w:rPr>
  </w:style>
  <w:style w:type="character" w:styleId="Hyperlink">
    <w:name w:val="Hyperlink"/>
    <w:basedOn w:val="DefaultParagraphFont"/>
    <w:uiPriority w:val="99"/>
    <w:unhideWhenUsed/>
    <w:rsid w:val="00A72F26"/>
    <w:rPr>
      <w:color w:val="0000FF"/>
      <w:u w:val="single"/>
    </w:rPr>
  </w:style>
  <w:style w:type="paragraph" w:styleId="ListParagraph">
    <w:name w:val="List Paragraph"/>
    <w:basedOn w:val="Normal"/>
    <w:uiPriority w:val="34"/>
    <w:qFormat/>
    <w:rsid w:val="00A72F26"/>
    <w:pPr>
      <w:ind w:left="720"/>
      <w:contextualSpacing/>
    </w:pPr>
    <w:rPr>
      <w:rFonts w:ascii="Times New Roman" w:eastAsia="Times New Roman" w:hAnsi="Times New Roman" w:cs="Times New Roman"/>
      <w:lang w:eastAsia="en-GB"/>
    </w:rPr>
  </w:style>
  <w:style w:type="paragraph" w:customStyle="1" w:styleId="Pa2">
    <w:name w:val="Pa2"/>
    <w:basedOn w:val="Normal"/>
    <w:next w:val="Normal"/>
    <w:uiPriority w:val="99"/>
    <w:rsid w:val="003F45E8"/>
    <w:pPr>
      <w:widowControl w:val="0"/>
      <w:autoSpaceDE w:val="0"/>
      <w:autoSpaceDN w:val="0"/>
      <w:adjustRightInd w:val="0"/>
      <w:spacing w:line="241" w:lineRule="atLeast"/>
    </w:pPr>
    <w:rPr>
      <w:rFonts w:ascii="Proxima Nova" w:hAnsi="Proxima Nova"/>
    </w:rPr>
  </w:style>
  <w:style w:type="character" w:customStyle="1" w:styleId="A11">
    <w:name w:val="A11"/>
    <w:uiPriority w:val="99"/>
    <w:rsid w:val="003F45E8"/>
    <w:rPr>
      <w:rFonts w:cs="Proxima Nova"/>
      <w:color w:val="000000"/>
      <w:sz w:val="17"/>
      <w:szCs w:val="17"/>
    </w:rPr>
  </w:style>
  <w:style w:type="table" w:styleId="TableGrid">
    <w:name w:val="Table Grid"/>
    <w:basedOn w:val="TableNormal"/>
    <w:uiPriority w:val="39"/>
    <w:rsid w:val="0074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B6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94382A"/>
    <w:rPr>
      <w:color w:val="954F72" w:themeColor="followedHyperlink"/>
      <w:u w:val="single"/>
    </w:rPr>
  </w:style>
  <w:style w:type="paragraph" w:styleId="BodyText">
    <w:name w:val="Body Text"/>
    <w:basedOn w:val="Normal"/>
    <w:link w:val="BodyTextChar"/>
    <w:rsid w:val="00D16159"/>
    <w:rPr>
      <w:rFonts w:ascii="Tahoma" w:eastAsia="Times New Roman" w:hAnsi="Tahoma" w:cs="Tahoma"/>
      <w:sz w:val="22"/>
      <w:lang w:eastAsia="en-US"/>
    </w:rPr>
  </w:style>
  <w:style w:type="character" w:customStyle="1" w:styleId="BodyTextChar">
    <w:name w:val="Body Text Char"/>
    <w:basedOn w:val="DefaultParagraphFont"/>
    <w:link w:val="BodyText"/>
    <w:rsid w:val="00D16159"/>
    <w:rPr>
      <w:rFonts w:ascii="Tahoma" w:eastAsia="Times New Roman" w:hAnsi="Tahoma" w:cs="Tahoma"/>
      <w:sz w:val="22"/>
      <w:lang w:eastAsia="en-US"/>
    </w:rPr>
  </w:style>
  <w:style w:type="character" w:customStyle="1" w:styleId="UnresolvedMention1">
    <w:name w:val="Unresolved Mention1"/>
    <w:basedOn w:val="DefaultParagraphFont"/>
    <w:uiPriority w:val="99"/>
    <w:semiHidden/>
    <w:unhideWhenUsed/>
    <w:rsid w:val="00C54C66"/>
    <w:rPr>
      <w:color w:val="605E5C"/>
      <w:shd w:val="clear" w:color="auto" w:fill="E1DFDD"/>
    </w:rPr>
  </w:style>
  <w:style w:type="character" w:styleId="CommentReference">
    <w:name w:val="annotation reference"/>
    <w:basedOn w:val="DefaultParagraphFont"/>
    <w:uiPriority w:val="99"/>
    <w:semiHidden/>
    <w:unhideWhenUsed/>
    <w:rsid w:val="00A915A9"/>
    <w:rPr>
      <w:sz w:val="16"/>
      <w:szCs w:val="16"/>
    </w:rPr>
  </w:style>
  <w:style w:type="paragraph" w:styleId="CommentText">
    <w:name w:val="annotation text"/>
    <w:basedOn w:val="Normal"/>
    <w:link w:val="CommentTextChar"/>
    <w:uiPriority w:val="99"/>
    <w:semiHidden/>
    <w:unhideWhenUsed/>
    <w:rsid w:val="00A915A9"/>
    <w:rPr>
      <w:sz w:val="20"/>
      <w:szCs w:val="20"/>
    </w:rPr>
  </w:style>
  <w:style w:type="character" w:customStyle="1" w:styleId="CommentTextChar">
    <w:name w:val="Comment Text Char"/>
    <w:basedOn w:val="DefaultParagraphFont"/>
    <w:link w:val="CommentText"/>
    <w:uiPriority w:val="99"/>
    <w:semiHidden/>
    <w:rsid w:val="00A915A9"/>
    <w:rPr>
      <w:sz w:val="20"/>
      <w:szCs w:val="20"/>
    </w:rPr>
  </w:style>
  <w:style w:type="paragraph" w:styleId="CommentSubject">
    <w:name w:val="annotation subject"/>
    <w:basedOn w:val="CommentText"/>
    <w:next w:val="CommentText"/>
    <w:link w:val="CommentSubjectChar"/>
    <w:uiPriority w:val="99"/>
    <w:semiHidden/>
    <w:unhideWhenUsed/>
    <w:rsid w:val="00A915A9"/>
    <w:rPr>
      <w:b/>
      <w:bCs/>
    </w:rPr>
  </w:style>
  <w:style w:type="character" w:customStyle="1" w:styleId="CommentSubjectChar">
    <w:name w:val="Comment Subject Char"/>
    <w:basedOn w:val="CommentTextChar"/>
    <w:link w:val="CommentSubject"/>
    <w:uiPriority w:val="99"/>
    <w:semiHidden/>
    <w:rsid w:val="00A915A9"/>
    <w:rPr>
      <w:b/>
      <w:bCs/>
      <w:sz w:val="20"/>
      <w:szCs w:val="20"/>
    </w:rPr>
  </w:style>
  <w:style w:type="paragraph" w:styleId="NormalWeb">
    <w:name w:val="Normal (Web)"/>
    <w:basedOn w:val="Normal"/>
    <w:rsid w:val="00BD4F6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8A0ECF"/>
  </w:style>
  <w:style w:type="paragraph" w:styleId="NoSpacing">
    <w:name w:val="No Spacing"/>
    <w:uiPriority w:val="1"/>
    <w:qFormat/>
    <w:rsid w:val="00480F2A"/>
    <w:rPr>
      <w:rFonts w:eastAsiaTheme="minorHAnsi"/>
      <w:sz w:val="22"/>
      <w:szCs w:val="22"/>
      <w:lang w:eastAsia="en-US"/>
    </w:rPr>
  </w:style>
  <w:style w:type="character" w:customStyle="1" w:styleId="eop">
    <w:name w:val="eop"/>
    <w:basedOn w:val="DefaultParagraphFont"/>
    <w:uiPriority w:val="1"/>
    <w:rsid w:val="4875C64C"/>
  </w:style>
  <w:style w:type="character" w:customStyle="1" w:styleId="normaltextrun">
    <w:name w:val="normaltextrun"/>
    <w:basedOn w:val="DefaultParagraphFont"/>
    <w:uiPriority w:val="1"/>
    <w:rsid w:val="4875C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9163">
      <w:bodyDiv w:val="1"/>
      <w:marLeft w:val="0"/>
      <w:marRight w:val="0"/>
      <w:marTop w:val="0"/>
      <w:marBottom w:val="0"/>
      <w:divBdr>
        <w:top w:val="none" w:sz="0" w:space="0" w:color="auto"/>
        <w:left w:val="none" w:sz="0" w:space="0" w:color="auto"/>
        <w:bottom w:val="none" w:sz="0" w:space="0" w:color="auto"/>
        <w:right w:val="none" w:sz="0" w:space="0" w:color="auto"/>
      </w:divBdr>
    </w:div>
    <w:div w:id="290207365">
      <w:bodyDiv w:val="1"/>
      <w:marLeft w:val="0"/>
      <w:marRight w:val="0"/>
      <w:marTop w:val="0"/>
      <w:marBottom w:val="0"/>
      <w:divBdr>
        <w:top w:val="none" w:sz="0" w:space="0" w:color="auto"/>
        <w:left w:val="none" w:sz="0" w:space="0" w:color="auto"/>
        <w:bottom w:val="none" w:sz="0" w:space="0" w:color="auto"/>
        <w:right w:val="none" w:sz="0" w:space="0" w:color="auto"/>
      </w:divBdr>
    </w:div>
    <w:div w:id="296686413">
      <w:bodyDiv w:val="1"/>
      <w:marLeft w:val="0"/>
      <w:marRight w:val="0"/>
      <w:marTop w:val="0"/>
      <w:marBottom w:val="0"/>
      <w:divBdr>
        <w:top w:val="none" w:sz="0" w:space="0" w:color="auto"/>
        <w:left w:val="none" w:sz="0" w:space="0" w:color="auto"/>
        <w:bottom w:val="none" w:sz="0" w:space="0" w:color="auto"/>
        <w:right w:val="none" w:sz="0" w:space="0" w:color="auto"/>
      </w:divBdr>
    </w:div>
    <w:div w:id="370614221">
      <w:bodyDiv w:val="1"/>
      <w:marLeft w:val="0"/>
      <w:marRight w:val="0"/>
      <w:marTop w:val="0"/>
      <w:marBottom w:val="0"/>
      <w:divBdr>
        <w:top w:val="none" w:sz="0" w:space="0" w:color="auto"/>
        <w:left w:val="none" w:sz="0" w:space="0" w:color="auto"/>
        <w:bottom w:val="none" w:sz="0" w:space="0" w:color="auto"/>
        <w:right w:val="none" w:sz="0" w:space="0" w:color="auto"/>
      </w:divBdr>
    </w:div>
    <w:div w:id="605696770">
      <w:bodyDiv w:val="1"/>
      <w:marLeft w:val="0"/>
      <w:marRight w:val="0"/>
      <w:marTop w:val="0"/>
      <w:marBottom w:val="0"/>
      <w:divBdr>
        <w:top w:val="none" w:sz="0" w:space="0" w:color="auto"/>
        <w:left w:val="none" w:sz="0" w:space="0" w:color="auto"/>
        <w:bottom w:val="none" w:sz="0" w:space="0" w:color="auto"/>
        <w:right w:val="none" w:sz="0" w:space="0" w:color="auto"/>
      </w:divBdr>
    </w:div>
    <w:div w:id="608195942">
      <w:bodyDiv w:val="1"/>
      <w:marLeft w:val="0"/>
      <w:marRight w:val="0"/>
      <w:marTop w:val="0"/>
      <w:marBottom w:val="0"/>
      <w:divBdr>
        <w:top w:val="none" w:sz="0" w:space="0" w:color="auto"/>
        <w:left w:val="none" w:sz="0" w:space="0" w:color="auto"/>
        <w:bottom w:val="none" w:sz="0" w:space="0" w:color="auto"/>
        <w:right w:val="none" w:sz="0" w:space="0" w:color="auto"/>
      </w:divBdr>
    </w:div>
    <w:div w:id="862206480">
      <w:bodyDiv w:val="1"/>
      <w:marLeft w:val="0"/>
      <w:marRight w:val="0"/>
      <w:marTop w:val="0"/>
      <w:marBottom w:val="0"/>
      <w:divBdr>
        <w:top w:val="none" w:sz="0" w:space="0" w:color="auto"/>
        <w:left w:val="none" w:sz="0" w:space="0" w:color="auto"/>
        <w:bottom w:val="none" w:sz="0" w:space="0" w:color="auto"/>
        <w:right w:val="none" w:sz="0" w:space="0" w:color="auto"/>
      </w:divBdr>
    </w:div>
    <w:div w:id="884098798">
      <w:bodyDiv w:val="1"/>
      <w:marLeft w:val="0"/>
      <w:marRight w:val="0"/>
      <w:marTop w:val="0"/>
      <w:marBottom w:val="0"/>
      <w:divBdr>
        <w:top w:val="none" w:sz="0" w:space="0" w:color="auto"/>
        <w:left w:val="none" w:sz="0" w:space="0" w:color="auto"/>
        <w:bottom w:val="none" w:sz="0" w:space="0" w:color="auto"/>
        <w:right w:val="none" w:sz="0" w:space="0" w:color="auto"/>
      </w:divBdr>
    </w:div>
    <w:div w:id="1015614207">
      <w:bodyDiv w:val="1"/>
      <w:marLeft w:val="0"/>
      <w:marRight w:val="0"/>
      <w:marTop w:val="0"/>
      <w:marBottom w:val="0"/>
      <w:divBdr>
        <w:top w:val="none" w:sz="0" w:space="0" w:color="auto"/>
        <w:left w:val="none" w:sz="0" w:space="0" w:color="auto"/>
        <w:bottom w:val="none" w:sz="0" w:space="0" w:color="auto"/>
        <w:right w:val="none" w:sz="0" w:space="0" w:color="auto"/>
      </w:divBdr>
    </w:div>
    <w:div w:id="1059019085">
      <w:bodyDiv w:val="1"/>
      <w:marLeft w:val="0"/>
      <w:marRight w:val="0"/>
      <w:marTop w:val="0"/>
      <w:marBottom w:val="0"/>
      <w:divBdr>
        <w:top w:val="none" w:sz="0" w:space="0" w:color="auto"/>
        <w:left w:val="none" w:sz="0" w:space="0" w:color="auto"/>
        <w:bottom w:val="none" w:sz="0" w:space="0" w:color="auto"/>
        <w:right w:val="none" w:sz="0" w:space="0" w:color="auto"/>
      </w:divBdr>
    </w:div>
    <w:div w:id="1194272450">
      <w:bodyDiv w:val="1"/>
      <w:marLeft w:val="0"/>
      <w:marRight w:val="0"/>
      <w:marTop w:val="0"/>
      <w:marBottom w:val="0"/>
      <w:divBdr>
        <w:top w:val="none" w:sz="0" w:space="0" w:color="auto"/>
        <w:left w:val="none" w:sz="0" w:space="0" w:color="auto"/>
        <w:bottom w:val="none" w:sz="0" w:space="0" w:color="auto"/>
        <w:right w:val="none" w:sz="0" w:space="0" w:color="auto"/>
      </w:divBdr>
    </w:div>
    <w:div w:id="1282952193">
      <w:bodyDiv w:val="1"/>
      <w:marLeft w:val="0"/>
      <w:marRight w:val="0"/>
      <w:marTop w:val="0"/>
      <w:marBottom w:val="0"/>
      <w:divBdr>
        <w:top w:val="none" w:sz="0" w:space="0" w:color="auto"/>
        <w:left w:val="none" w:sz="0" w:space="0" w:color="auto"/>
        <w:bottom w:val="none" w:sz="0" w:space="0" w:color="auto"/>
        <w:right w:val="none" w:sz="0" w:space="0" w:color="auto"/>
      </w:divBdr>
    </w:div>
    <w:div w:id="1485703608">
      <w:bodyDiv w:val="1"/>
      <w:marLeft w:val="0"/>
      <w:marRight w:val="0"/>
      <w:marTop w:val="0"/>
      <w:marBottom w:val="0"/>
      <w:divBdr>
        <w:top w:val="none" w:sz="0" w:space="0" w:color="auto"/>
        <w:left w:val="none" w:sz="0" w:space="0" w:color="auto"/>
        <w:bottom w:val="none" w:sz="0" w:space="0" w:color="auto"/>
        <w:right w:val="none" w:sz="0" w:space="0" w:color="auto"/>
      </w:divBdr>
    </w:div>
    <w:div w:id="1532911205">
      <w:bodyDiv w:val="1"/>
      <w:marLeft w:val="0"/>
      <w:marRight w:val="0"/>
      <w:marTop w:val="0"/>
      <w:marBottom w:val="0"/>
      <w:divBdr>
        <w:top w:val="none" w:sz="0" w:space="0" w:color="auto"/>
        <w:left w:val="none" w:sz="0" w:space="0" w:color="auto"/>
        <w:bottom w:val="none" w:sz="0" w:space="0" w:color="auto"/>
        <w:right w:val="none" w:sz="0" w:space="0" w:color="auto"/>
      </w:divBdr>
    </w:div>
    <w:div w:id="1622104228">
      <w:bodyDiv w:val="1"/>
      <w:marLeft w:val="0"/>
      <w:marRight w:val="0"/>
      <w:marTop w:val="0"/>
      <w:marBottom w:val="0"/>
      <w:divBdr>
        <w:top w:val="none" w:sz="0" w:space="0" w:color="auto"/>
        <w:left w:val="none" w:sz="0" w:space="0" w:color="auto"/>
        <w:bottom w:val="none" w:sz="0" w:space="0" w:color="auto"/>
        <w:right w:val="none" w:sz="0" w:space="0" w:color="auto"/>
      </w:divBdr>
    </w:div>
    <w:div w:id="1706826452">
      <w:bodyDiv w:val="1"/>
      <w:marLeft w:val="0"/>
      <w:marRight w:val="0"/>
      <w:marTop w:val="0"/>
      <w:marBottom w:val="0"/>
      <w:divBdr>
        <w:top w:val="none" w:sz="0" w:space="0" w:color="auto"/>
        <w:left w:val="none" w:sz="0" w:space="0" w:color="auto"/>
        <w:bottom w:val="none" w:sz="0" w:space="0" w:color="auto"/>
        <w:right w:val="none" w:sz="0" w:space="0" w:color="auto"/>
      </w:divBdr>
    </w:div>
    <w:div w:id="1772358222">
      <w:bodyDiv w:val="1"/>
      <w:marLeft w:val="0"/>
      <w:marRight w:val="0"/>
      <w:marTop w:val="0"/>
      <w:marBottom w:val="0"/>
      <w:divBdr>
        <w:top w:val="none" w:sz="0" w:space="0" w:color="auto"/>
        <w:left w:val="none" w:sz="0" w:space="0" w:color="auto"/>
        <w:bottom w:val="none" w:sz="0" w:space="0" w:color="auto"/>
        <w:right w:val="none" w:sz="0" w:space="0" w:color="auto"/>
      </w:divBdr>
    </w:div>
    <w:div w:id="1896575538">
      <w:bodyDiv w:val="1"/>
      <w:marLeft w:val="0"/>
      <w:marRight w:val="0"/>
      <w:marTop w:val="0"/>
      <w:marBottom w:val="0"/>
      <w:divBdr>
        <w:top w:val="none" w:sz="0" w:space="0" w:color="auto"/>
        <w:left w:val="none" w:sz="0" w:space="0" w:color="auto"/>
        <w:bottom w:val="none" w:sz="0" w:space="0" w:color="auto"/>
        <w:right w:val="none" w:sz="0" w:space="0" w:color="auto"/>
      </w:divBdr>
    </w:div>
    <w:div w:id="2093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richmix.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ichmix.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chmix.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a130cb45a5a54c8d"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09DA1BA1BA5145BE37CD8099AE1F31" ma:contentTypeVersion="9" ma:contentTypeDescription="Create a new document." ma:contentTypeScope="" ma:versionID="5605a8125db7088c59916caa0d463882">
  <xsd:schema xmlns:xsd="http://www.w3.org/2001/XMLSchema" xmlns:xs="http://www.w3.org/2001/XMLSchema" xmlns:p="http://schemas.microsoft.com/office/2006/metadata/properties" xmlns:ns3="e966d3d5-41ea-4c72-aa33-255bed8ff49d" xmlns:ns4="92df3758-9c65-49c6-b127-a7e007f01f21" targetNamespace="http://schemas.microsoft.com/office/2006/metadata/properties" ma:root="true" ma:fieldsID="59d50eaaded2651d9a9b7f0bbd1e5bf2" ns3:_="" ns4:_="">
    <xsd:import namespace="e966d3d5-41ea-4c72-aa33-255bed8ff49d"/>
    <xsd:import namespace="92df3758-9c65-49c6-b127-a7e007f01f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6d3d5-41ea-4c72-aa33-255bed8ff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f3758-9c65-49c6-b127-a7e007f01f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AAB48-4869-4D97-AF8F-EA45F296EC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9F33E4-5C03-4975-9BF1-272128D7863D}">
  <ds:schemaRefs>
    <ds:schemaRef ds:uri="http://schemas.microsoft.com/sharepoint/v3/contenttype/forms"/>
  </ds:schemaRefs>
</ds:datastoreItem>
</file>

<file path=customXml/itemProps3.xml><?xml version="1.0" encoding="utf-8"?>
<ds:datastoreItem xmlns:ds="http://schemas.openxmlformats.org/officeDocument/2006/customXml" ds:itemID="{567FC621-62B3-4974-BC89-A4AE7AF2F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6d3d5-41ea-4c72-aa33-255bed8ff49d"/>
    <ds:schemaRef ds:uri="92df3758-9c65-49c6-b127-a7e007f01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5749D-E453-B242-84DE-45EA0826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Lam</dc:creator>
  <cp:keywords/>
  <dc:description/>
  <cp:lastModifiedBy>Microsoft Office User</cp:lastModifiedBy>
  <cp:revision>3</cp:revision>
  <cp:lastPrinted>2022-04-19T15:18:00Z</cp:lastPrinted>
  <dcterms:created xsi:type="dcterms:W3CDTF">2022-04-19T15:18:00Z</dcterms:created>
  <dcterms:modified xsi:type="dcterms:W3CDTF">2022-04-19T15:22:00Z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0x0101004109DA1BA1BA5145BE37CD8099AE1F31</vt:lpwstr>
  </property>
</Properties>
</file>