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8AC21" w14:textId="340BC91F" w:rsidR="00746B62" w:rsidRPr="00807D23" w:rsidRDefault="10C2353C" w:rsidP="2D1BD1D7">
      <w:pPr>
        <w:pStyle w:val="Header"/>
        <w:rPr>
          <w:rFonts w:ascii="Proxima Nova" w:hAnsi="Proxima Nova" w:cs="Arial"/>
          <w:b/>
          <w:bCs/>
          <w:color w:val="FF0000"/>
          <w:sz w:val="28"/>
          <w:szCs w:val="28"/>
        </w:rPr>
      </w:pPr>
      <w:r w:rsidRPr="2D1BD1D7">
        <w:rPr>
          <w:rFonts w:ascii="Proxima Nova" w:hAnsi="Proxima Nova"/>
          <w:b/>
          <w:bCs/>
          <w:color w:val="FF2600"/>
          <w:sz w:val="28"/>
          <w:szCs w:val="28"/>
        </w:rPr>
        <w:t>JOB DESCRIPTION –</w:t>
      </w:r>
      <w:r w:rsidR="00311B38" w:rsidRPr="2D1BD1D7">
        <w:rPr>
          <w:rFonts w:ascii="Proxima Nova" w:hAnsi="Proxima Nova" w:cs="Arial"/>
          <w:b/>
          <w:bCs/>
          <w:color w:val="FF0000"/>
          <w:sz w:val="28"/>
          <w:szCs w:val="28"/>
        </w:rPr>
        <w:t xml:space="preserve"> Programme </w:t>
      </w:r>
      <w:r w:rsidR="7A0307E1" w:rsidRPr="2D1BD1D7">
        <w:rPr>
          <w:rFonts w:ascii="Proxima Nova" w:hAnsi="Proxima Nova" w:cs="Arial"/>
          <w:b/>
          <w:bCs/>
          <w:color w:val="FF0000"/>
          <w:sz w:val="28"/>
          <w:szCs w:val="28"/>
        </w:rPr>
        <w:t>&amp;</w:t>
      </w:r>
      <w:r w:rsidR="00311B38" w:rsidRPr="2D1BD1D7">
        <w:rPr>
          <w:rFonts w:ascii="Proxima Nova" w:hAnsi="Proxima Nova" w:cs="Arial"/>
          <w:b/>
          <w:bCs/>
          <w:color w:val="FF0000"/>
          <w:sz w:val="28"/>
          <w:szCs w:val="28"/>
        </w:rPr>
        <w:t xml:space="preserve"> Creative Engagement Officer</w:t>
      </w:r>
    </w:p>
    <w:p w14:paraId="540BB0BD" w14:textId="77777777" w:rsidR="00746B62" w:rsidRPr="00807D23" w:rsidRDefault="00746B62" w:rsidP="00746B62">
      <w:pPr>
        <w:pStyle w:val="Header"/>
        <w:rPr>
          <w:rFonts w:ascii="Proxima Nova" w:hAnsi="Proxima Nova"/>
          <w:b/>
          <w:color w:val="FF2432"/>
          <w:sz w:val="22"/>
          <w:szCs w:val="22"/>
        </w:rPr>
      </w:pPr>
    </w:p>
    <w:tbl>
      <w:tblPr>
        <w:tblStyle w:val="TableGrid"/>
        <w:tblW w:w="0" w:type="auto"/>
        <w:tblInd w:w="105" w:type="dxa"/>
        <w:tblLayout w:type="fixed"/>
        <w:tblLook w:val="04A0" w:firstRow="1" w:lastRow="0" w:firstColumn="1" w:lastColumn="0" w:noHBand="0" w:noVBand="1"/>
      </w:tblPr>
      <w:tblGrid>
        <w:gridCol w:w="2055"/>
        <w:gridCol w:w="7005"/>
      </w:tblGrid>
      <w:tr w:rsidR="31E30911" w14:paraId="716F1E82" w14:textId="77777777" w:rsidTr="7A0506F6">
        <w:trPr>
          <w:trHeight w:val="285"/>
        </w:trPr>
        <w:tc>
          <w:tcPr>
            <w:tcW w:w="2055" w:type="dxa"/>
            <w:tcBorders>
              <w:left w:val="nil"/>
            </w:tcBorders>
          </w:tcPr>
          <w:p w14:paraId="4A371200" w14:textId="7CE6F546" w:rsidR="31E30911" w:rsidRDefault="31E30911" w:rsidP="31E30911">
            <w:pPr>
              <w:pStyle w:val="Header"/>
              <w:rPr>
                <w:rFonts w:ascii="Proxima Nova" w:eastAsia="Proxima Nova" w:hAnsi="Proxima Nova" w:cs="Proxima Nova"/>
                <w:color w:val="000000" w:themeColor="text1"/>
                <w:sz w:val="22"/>
                <w:szCs w:val="22"/>
              </w:rPr>
            </w:pPr>
            <w:r w:rsidRPr="31E30911">
              <w:rPr>
                <w:rFonts w:ascii="Proxima Nova" w:eastAsia="Proxima Nova" w:hAnsi="Proxima Nova" w:cs="Proxima Nova"/>
                <w:b/>
                <w:bCs/>
                <w:color w:val="000000" w:themeColor="text1"/>
                <w:sz w:val="22"/>
                <w:szCs w:val="22"/>
              </w:rPr>
              <w:t>Job title</w:t>
            </w:r>
          </w:p>
        </w:tc>
        <w:tc>
          <w:tcPr>
            <w:tcW w:w="7005" w:type="dxa"/>
            <w:tcBorders>
              <w:right w:val="nil"/>
            </w:tcBorders>
          </w:tcPr>
          <w:p w14:paraId="33DD05CB" w14:textId="18DCC636" w:rsidR="5327DAEC" w:rsidRDefault="00311B38" w:rsidP="31E30911">
            <w:pPr>
              <w:pStyle w:val="Header"/>
              <w:spacing w:line="259" w:lineRule="auto"/>
            </w:pPr>
            <w:r w:rsidRPr="2D1BD1D7">
              <w:rPr>
                <w:rFonts w:ascii="Proxima Nova" w:eastAsia="Proxima Nova" w:hAnsi="Proxima Nova" w:cs="Proxima Nova"/>
                <w:color w:val="000000" w:themeColor="text1"/>
                <w:sz w:val="22"/>
                <w:szCs w:val="22"/>
              </w:rPr>
              <w:t xml:space="preserve">Programme </w:t>
            </w:r>
            <w:r w:rsidR="51868637" w:rsidRPr="2D1BD1D7">
              <w:rPr>
                <w:rFonts w:ascii="Proxima Nova" w:eastAsia="Proxima Nova" w:hAnsi="Proxima Nova" w:cs="Proxima Nova"/>
                <w:color w:val="000000" w:themeColor="text1"/>
                <w:sz w:val="22"/>
                <w:szCs w:val="22"/>
              </w:rPr>
              <w:t>&amp;</w:t>
            </w:r>
            <w:r w:rsidRPr="2D1BD1D7">
              <w:rPr>
                <w:rFonts w:ascii="Proxima Nova" w:eastAsia="Proxima Nova" w:hAnsi="Proxima Nova" w:cs="Proxima Nova"/>
                <w:color w:val="000000" w:themeColor="text1"/>
                <w:sz w:val="22"/>
                <w:szCs w:val="22"/>
              </w:rPr>
              <w:t xml:space="preserve"> Creative Engagement Officer</w:t>
            </w:r>
          </w:p>
        </w:tc>
      </w:tr>
      <w:tr w:rsidR="31E30911" w14:paraId="3C70700C" w14:textId="77777777" w:rsidTr="7A0506F6">
        <w:trPr>
          <w:trHeight w:val="270"/>
        </w:trPr>
        <w:tc>
          <w:tcPr>
            <w:tcW w:w="2055" w:type="dxa"/>
            <w:tcBorders>
              <w:left w:val="nil"/>
            </w:tcBorders>
          </w:tcPr>
          <w:p w14:paraId="4FA00052" w14:textId="0A69BED3" w:rsidR="31E30911" w:rsidRDefault="31E30911" w:rsidP="31E30911">
            <w:pPr>
              <w:pStyle w:val="Header"/>
              <w:rPr>
                <w:rFonts w:ascii="Proxima Nova" w:eastAsia="Proxima Nova" w:hAnsi="Proxima Nova" w:cs="Proxima Nova"/>
                <w:color w:val="000000" w:themeColor="text1"/>
                <w:sz w:val="22"/>
                <w:szCs w:val="22"/>
              </w:rPr>
            </w:pPr>
            <w:r w:rsidRPr="31E30911">
              <w:rPr>
                <w:rFonts w:ascii="Proxima Nova" w:eastAsia="Proxima Nova" w:hAnsi="Proxima Nova" w:cs="Proxima Nova"/>
                <w:b/>
                <w:bCs/>
                <w:color w:val="000000" w:themeColor="text1"/>
                <w:sz w:val="22"/>
                <w:szCs w:val="22"/>
              </w:rPr>
              <w:t xml:space="preserve">Salary </w:t>
            </w:r>
          </w:p>
        </w:tc>
        <w:tc>
          <w:tcPr>
            <w:tcW w:w="7005" w:type="dxa"/>
            <w:tcBorders>
              <w:right w:val="nil"/>
            </w:tcBorders>
          </w:tcPr>
          <w:p w14:paraId="4C6654B6" w14:textId="5C0E19F7" w:rsidR="31E30911" w:rsidRDefault="5464197F" w:rsidP="31E30911">
            <w:pPr>
              <w:pStyle w:val="Header"/>
              <w:rPr>
                <w:rFonts w:ascii="Proxima Nova" w:eastAsia="Proxima Nova" w:hAnsi="Proxima Nova" w:cs="Proxima Nova"/>
                <w:color w:val="000000" w:themeColor="text1"/>
                <w:sz w:val="22"/>
                <w:szCs w:val="22"/>
              </w:rPr>
            </w:pPr>
            <w:commentRangeStart w:id="0"/>
            <w:commentRangeEnd w:id="0"/>
            <w:r w:rsidRPr="7A0506F6">
              <w:rPr>
                <w:rFonts w:ascii="Proxima Nova" w:eastAsia="Proxima Nova" w:hAnsi="Proxima Nova" w:cs="Proxima Nova"/>
                <w:color w:val="000000" w:themeColor="text1"/>
                <w:sz w:val="22"/>
                <w:szCs w:val="22"/>
              </w:rPr>
              <w:t>£23,170 – £24,960</w:t>
            </w:r>
            <w:r w:rsidR="00F6583F">
              <w:rPr>
                <w:rFonts w:ascii="Proxima Nova" w:eastAsia="Proxima Nova" w:hAnsi="Proxima Nova" w:cs="Proxima Nova"/>
                <w:color w:val="000000" w:themeColor="text1"/>
                <w:sz w:val="22"/>
                <w:szCs w:val="22"/>
              </w:rPr>
              <w:t xml:space="preserve"> per annum, dependent on experience</w:t>
            </w:r>
          </w:p>
        </w:tc>
      </w:tr>
      <w:tr w:rsidR="31E30911" w14:paraId="2F10C6C4" w14:textId="77777777" w:rsidTr="7A0506F6">
        <w:trPr>
          <w:trHeight w:val="270"/>
        </w:trPr>
        <w:tc>
          <w:tcPr>
            <w:tcW w:w="2055" w:type="dxa"/>
            <w:tcBorders>
              <w:left w:val="nil"/>
            </w:tcBorders>
          </w:tcPr>
          <w:p w14:paraId="0BDE4638" w14:textId="5468B657" w:rsidR="31E30911" w:rsidRDefault="31E30911" w:rsidP="31E30911">
            <w:pPr>
              <w:pStyle w:val="Header"/>
              <w:rPr>
                <w:rFonts w:ascii="Proxima Nova" w:eastAsia="Proxima Nova" w:hAnsi="Proxima Nova" w:cs="Proxima Nova"/>
                <w:color w:val="000000" w:themeColor="text1"/>
                <w:sz w:val="22"/>
                <w:szCs w:val="22"/>
              </w:rPr>
            </w:pPr>
            <w:r w:rsidRPr="31E30911">
              <w:rPr>
                <w:rFonts w:ascii="Proxima Nova" w:eastAsia="Proxima Nova" w:hAnsi="Proxima Nova" w:cs="Proxima Nova"/>
                <w:b/>
                <w:bCs/>
                <w:color w:val="000000" w:themeColor="text1"/>
                <w:sz w:val="22"/>
                <w:szCs w:val="22"/>
              </w:rPr>
              <w:t>Hours</w:t>
            </w:r>
          </w:p>
        </w:tc>
        <w:tc>
          <w:tcPr>
            <w:tcW w:w="7005" w:type="dxa"/>
            <w:tcBorders>
              <w:right w:val="nil"/>
            </w:tcBorders>
          </w:tcPr>
          <w:p w14:paraId="362C72AC" w14:textId="7F695FB1" w:rsidR="31E30911" w:rsidRDefault="45B5F98A" w:rsidP="2D1BD1D7">
            <w:pPr>
              <w:rPr>
                <w:rFonts w:ascii="Proxima Nova" w:eastAsia="Proxima Nova" w:hAnsi="Proxima Nova" w:cs="Proxima Nova"/>
                <w:color w:val="000000" w:themeColor="text1"/>
                <w:sz w:val="22"/>
                <w:szCs w:val="22"/>
              </w:rPr>
            </w:pPr>
            <w:r w:rsidRPr="2D1BD1D7">
              <w:rPr>
                <w:rFonts w:ascii="Proxima Nova" w:eastAsia="Proxima Nova" w:hAnsi="Proxima Nova" w:cs="Proxima Nova"/>
                <w:color w:val="000000" w:themeColor="text1"/>
                <w:sz w:val="22"/>
                <w:szCs w:val="22"/>
              </w:rPr>
              <w:t xml:space="preserve">35 hours per week (5 days), excluding one hour per day for lunch. Some flexible working required to include evenings and weekends events out of office hours. </w:t>
            </w:r>
          </w:p>
        </w:tc>
      </w:tr>
      <w:tr w:rsidR="31E30911" w14:paraId="1A8AAE14" w14:textId="77777777" w:rsidTr="7A0506F6">
        <w:trPr>
          <w:trHeight w:val="300"/>
        </w:trPr>
        <w:tc>
          <w:tcPr>
            <w:tcW w:w="2055" w:type="dxa"/>
            <w:tcBorders>
              <w:left w:val="nil"/>
            </w:tcBorders>
          </w:tcPr>
          <w:p w14:paraId="09719FF8" w14:textId="4CCE12D9" w:rsidR="31E30911" w:rsidRDefault="31E30911" w:rsidP="31E30911">
            <w:pPr>
              <w:pStyle w:val="Header"/>
              <w:rPr>
                <w:rFonts w:ascii="Proxima Nova" w:eastAsia="Proxima Nova" w:hAnsi="Proxima Nova" w:cs="Proxima Nova"/>
                <w:color w:val="000000" w:themeColor="text1"/>
                <w:sz w:val="22"/>
                <w:szCs w:val="22"/>
              </w:rPr>
            </w:pPr>
            <w:r w:rsidRPr="31E30911">
              <w:rPr>
                <w:rFonts w:ascii="Proxima Nova" w:eastAsia="Proxima Nova" w:hAnsi="Proxima Nova" w:cs="Proxima Nova"/>
                <w:b/>
                <w:bCs/>
                <w:color w:val="000000" w:themeColor="text1"/>
                <w:sz w:val="22"/>
                <w:szCs w:val="22"/>
              </w:rPr>
              <w:t>Location</w:t>
            </w:r>
          </w:p>
        </w:tc>
        <w:tc>
          <w:tcPr>
            <w:tcW w:w="7005" w:type="dxa"/>
            <w:tcBorders>
              <w:right w:val="nil"/>
            </w:tcBorders>
          </w:tcPr>
          <w:p w14:paraId="1598F704" w14:textId="76E6BF8C" w:rsidR="31E30911" w:rsidRDefault="31E30911" w:rsidP="31E30911">
            <w:pPr>
              <w:pStyle w:val="Header"/>
              <w:rPr>
                <w:rFonts w:ascii="Proxima Nova" w:eastAsia="Proxima Nova" w:hAnsi="Proxima Nova" w:cs="Proxima Nova"/>
                <w:color w:val="000000" w:themeColor="text1"/>
                <w:sz w:val="22"/>
                <w:szCs w:val="22"/>
              </w:rPr>
            </w:pPr>
            <w:r w:rsidRPr="31E30911">
              <w:rPr>
                <w:rFonts w:ascii="Proxima Nova" w:eastAsia="Proxima Nova" w:hAnsi="Proxima Nova" w:cs="Proxima Nova"/>
                <w:color w:val="000000" w:themeColor="text1"/>
                <w:sz w:val="22"/>
                <w:szCs w:val="22"/>
              </w:rPr>
              <w:t>Rich Mix at 35-47 Bethnal Green Road, London E1 6LA</w:t>
            </w:r>
          </w:p>
        </w:tc>
      </w:tr>
      <w:tr w:rsidR="31E30911" w14:paraId="05E13F61" w14:textId="77777777" w:rsidTr="7A0506F6">
        <w:trPr>
          <w:trHeight w:val="300"/>
        </w:trPr>
        <w:tc>
          <w:tcPr>
            <w:tcW w:w="2055" w:type="dxa"/>
            <w:tcBorders>
              <w:left w:val="nil"/>
            </w:tcBorders>
          </w:tcPr>
          <w:p w14:paraId="1097B597" w14:textId="3427E20D" w:rsidR="31E30911" w:rsidRDefault="31E30911" w:rsidP="31E30911">
            <w:pPr>
              <w:pStyle w:val="Header"/>
              <w:spacing w:line="259" w:lineRule="auto"/>
              <w:rPr>
                <w:rFonts w:ascii="Proxima Nova" w:eastAsia="Proxima Nova" w:hAnsi="Proxima Nova" w:cs="Proxima Nova"/>
                <w:color w:val="000000" w:themeColor="text1"/>
                <w:sz w:val="22"/>
                <w:szCs w:val="22"/>
              </w:rPr>
            </w:pPr>
            <w:r w:rsidRPr="31E30911">
              <w:rPr>
                <w:rFonts w:ascii="Proxima Nova" w:eastAsia="Proxima Nova" w:hAnsi="Proxima Nova" w:cs="Proxima Nova"/>
                <w:b/>
                <w:bCs/>
                <w:color w:val="000000" w:themeColor="text1"/>
                <w:sz w:val="22"/>
                <w:szCs w:val="22"/>
              </w:rPr>
              <w:t>Line managed by</w:t>
            </w:r>
          </w:p>
        </w:tc>
        <w:tc>
          <w:tcPr>
            <w:tcW w:w="7005" w:type="dxa"/>
            <w:tcBorders>
              <w:right w:val="nil"/>
            </w:tcBorders>
          </w:tcPr>
          <w:p w14:paraId="193B5BB1" w14:textId="39166CCF" w:rsidR="43CDDF56" w:rsidRDefault="00311B38" w:rsidP="31E30911">
            <w:pPr>
              <w:pStyle w:val="Header"/>
              <w:rPr>
                <w:rFonts w:ascii="Proxima Nova" w:eastAsia="Proxima Nova" w:hAnsi="Proxima Nova" w:cs="Proxima Nova"/>
                <w:color w:val="000000" w:themeColor="text1"/>
                <w:sz w:val="22"/>
                <w:szCs w:val="22"/>
              </w:rPr>
            </w:pPr>
            <w:r w:rsidRPr="2D1BD1D7">
              <w:rPr>
                <w:rFonts w:ascii="Proxima Nova" w:eastAsia="Proxima Nova" w:hAnsi="Proxima Nova" w:cs="Proxima Nova"/>
                <w:color w:val="000000" w:themeColor="text1"/>
                <w:sz w:val="22"/>
                <w:szCs w:val="22"/>
              </w:rPr>
              <w:t>Producer</w:t>
            </w:r>
            <w:r w:rsidR="4C5F5BC1" w:rsidRPr="2D1BD1D7">
              <w:rPr>
                <w:rFonts w:ascii="Proxima Nova" w:eastAsia="Proxima Nova" w:hAnsi="Proxima Nova" w:cs="Proxima Nova"/>
                <w:color w:val="000000" w:themeColor="text1"/>
                <w:sz w:val="22"/>
                <w:szCs w:val="22"/>
              </w:rPr>
              <w:t xml:space="preserve"> </w:t>
            </w:r>
            <w:r w:rsidR="1FD2E696" w:rsidRPr="2D1BD1D7">
              <w:rPr>
                <w:rFonts w:ascii="Proxima Nova" w:eastAsia="Proxima Nova" w:hAnsi="Proxima Nova" w:cs="Proxima Nova"/>
                <w:color w:val="000000" w:themeColor="text1"/>
                <w:sz w:val="22"/>
                <w:szCs w:val="22"/>
              </w:rPr>
              <w:t>&amp;</w:t>
            </w:r>
            <w:r w:rsidR="4C5F5BC1" w:rsidRPr="2D1BD1D7">
              <w:rPr>
                <w:rFonts w:ascii="Proxima Nova" w:eastAsia="Proxima Nova" w:hAnsi="Proxima Nova" w:cs="Proxima Nova"/>
                <w:color w:val="000000" w:themeColor="text1"/>
                <w:sz w:val="22"/>
                <w:szCs w:val="22"/>
              </w:rPr>
              <w:t xml:space="preserve"> Programmer</w:t>
            </w:r>
          </w:p>
        </w:tc>
      </w:tr>
      <w:tr w:rsidR="31E30911" w14:paraId="11496DC3" w14:textId="77777777" w:rsidTr="7A0506F6">
        <w:trPr>
          <w:trHeight w:val="300"/>
        </w:trPr>
        <w:tc>
          <w:tcPr>
            <w:tcW w:w="2055" w:type="dxa"/>
            <w:tcBorders>
              <w:left w:val="nil"/>
            </w:tcBorders>
          </w:tcPr>
          <w:p w14:paraId="021E0DE7" w14:textId="539271D1" w:rsidR="31E30911" w:rsidRDefault="31E30911" w:rsidP="31E30911">
            <w:pPr>
              <w:pStyle w:val="Header"/>
              <w:spacing w:line="259" w:lineRule="auto"/>
              <w:rPr>
                <w:rFonts w:ascii="Proxima Nova" w:eastAsia="Proxima Nova" w:hAnsi="Proxima Nova" w:cs="Proxima Nova"/>
                <w:color w:val="000000" w:themeColor="text1"/>
                <w:sz w:val="22"/>
                <w:szCs w:val="22"/>
              </w:rPr>
            </w:pPr>
            <w:r w:rsidRPr="31E30911">
              <w:rPr>
                <w:rFonts w:ascii="Proxima Nova" w:eastAsia="Proxima Nova" w:hAnsi="Proxima Nova" w:cs="Proxima Nova"/>
                <w:b/>
                <w:bCs/>
                <w:color w:val="000000" w:themeColor="text1"/>
                <w:sz w:val="22"/>
                <w:szCs w:val="22"/>
              </w:rPr>
              <w:t>Contract type</w:t>
            </w:r>
          </w:p>
        </w:tc>
        <w:tc>
          <w:tcPr>
            <w:tcW w:w="7005" w:type="dxa"/>
            <w:tcBorders>
              <w:right w:val="nil"/>
            </w:tcBorders>
          </w:tcPr>
          <w:p w14:paraId="7F8820EA" w14:textId="40D59A71" w:rsidR="31E30911" w:rsidRDefault="5E1B13CA" w:rsidP="31E30911">
            <w:pPr>
              <w:pStyle w:val="Header"/>
              <w:rPr>
                <w:rFonts w:ascii="Proxima Nova" w:eastAsia="Proxima Nova" w:hAnsi="Proxima Nova" w:cs="Proxima Nova"/>
                <w:color w:val="000000" w:themeColor="text1"/>
                <w:sz w:val="22"/>
                <w:szCs w:val="22"/>
              </w:rPr>
            </w:pPr>
            <w:r w:rsidRPr="7A0506F6">
              <w:rPr>
                <w:rFonts w:ascii="Proxima Nova" w:eastAsia="Proxima Nova" w:hAnsi="Proxima Nova" w:cs="Proxima Nova"/>
                <w:color w:val="000000" w:themeColor="text1"/>
                <w:sz w:val="22"/>
                <w:szCs w:val="22"/>
              </w:rPr>
              <w:t>Full time.</w:t>
            </w:r>
            <w:r w:rsidR="134D50B0" w:rsidRPr="7A0506F6">
              <w:rPr>
                <w:rFonts w:ascii="Proxima Nova" w:eastAsia="Proxima Nova" w:hAnsi="Proxima Nova" w:cs="Proxima Nova"/>
                <w:color w:val="000000" w:themeColor="text1"/>
                <w:sz w:val="22"/>
                <w:szCs w:val="22"/>
              </w:rPr>
              <w:t xml:space="preserve"> </w:t>
            </w:r>
            <w:r w:rsidR="00F6583F">
              <w:rPr>
                <w:rFonts w:ascii="Proxima Nova" w:eastAsia="Proxima Nova" w:hAnsi="Proxima Nova" w:cs="Proxima Nova"/>
                <w:color w:val="000000" w:themeColor="text1"/>
                <w:sz w:val="22"/>
                <w:szCs w:val="22"/>
              </w:rPr>
              <w:t xml:space="preserve">Fixed </w:t>
            </w:r>
            <w:r w:rsidR="1EBDE3FA" w:rsidRPr="7A0506F6">
              <w:rPr>
                <w:rFonts w:ascii="Proxima Nova" w:eastAsia="Proxima Nova" w:hAnsi="Proxima Nova" w:cs="Proxima Nova"/>
                <w:color w:val="000000" w:themeColor="text1"/>
                <w:sz w:val="22"/>
                <w:szCs w:val="22"/>
              </w:rPr>
              <w:t>term</w:t>
            </w:r>
            <w:r w:rsidR="05647442" w:rsidRPr="7A0506F6">
              <w:rPr>
                <w:rFonts w:ascii="Proxima Nova" w:eastAsia="Proxima Nova" w:hAnsi="Proxima Nova" w:cs="Proxima Nova"/>
                <w:color w:val="000000" w:themeColor="text1"/>
                <w:sz w:val="22"/>
                <w:szCs w:val="22"/>
              </w:rPr>
              <w:t xml:space="preserve"> contract</w:t>
            </w:r>
            <w:r w:rsidR="00F6583F">
              <w:rPr>
                <w:rFonts w:ascii="Proxima Nova" w:eastAsia="Proxima Nova" w:hAnsi="Proxima Nova" w:cs="Proxima Nova"/>
                <w:color w:val="000000" w:themeColor="text1"/>
                <w:sz w:val="22"/>
                <w:szCs w:val="22"/>
              </w:rPr>
              <w:t xml:space="preserve"> for 12 months, </w:t>
            </w:r>
            <w:r w:rsidR="05647442" w:rsidRPr="7A0506F6">
              <w:rPr>
                <w:rFonts w:ascii="Proxima Nova" w:eastAsia="Proxima Nova" w:hAnsi="Proxima Nova" w:cs="Proxima Nova"/>
                <w:color w:val="000000" w:themeColor="text1"/>
                <w:sz w:val="22"/>
                <w:szCs w:val="22"/>
              </w:rPr>
              <w:t>with possibility of extension.</w:t>
            </w:r>
          </w:p>
        </w:tc>
      </w:tr>
      <w:tr w:rsidR="31E30911" w14:paraId="0A6EF939" w14:textId="77777777" w:rsidTr="7A0506F6">
        <w:trPr>
          <w:trHeight w:val="300"/>
        </w:trPr>
        <w:tc>
          <w:tcPr>
            <w:tcW w:w="2055" w:type="dxa"/>
            <w:tcBorders>
              <w:left w:val="nil"/>
            </w:tcBorders>
          </w:tcPr>
          <w:p w14:paraId="60CCB3CF" w14:textId="0B238C51" w:rsidR="31E30911" w:rsidRDefault="31E30911" w:rsidP="31E30911">
            <w:pPr>
              <w:pStyle w:val="Header"/>
              <w:rPr>
                <w:rFonts w:ascii="Proxima Nova" w:eastAsia="Proxima Nova" w:hAnsi="Proxima Nova" w:cs="Proxima Nova"/>
                <w:color w:val="000000" w:themeColor="text1"/>
                <w:sz w:val="22"/>
                <w:szCs w:val="22"/>
              </w:rPr>
            </w:pPr>
            <w:r w:rsidRPr="31E30911">
              <w:rPr>
                <w:rFonts w:ascii="Proxima Nova" w:eastAsia="Proxima Nova" w:hAnsi="Proxima Nova" w:cs="Proxima Nova"/>
                <w:b/>
                <w:bCs/>
                <w:color w:val="000000" w:themeColor="text1"/>
                <w:sz w:val="22"/>
                <w:szCs w:val="22"/>
              </w:rPr>
              <w:t>Annual leave</w:t>
            </w:r>
          </w:p>
        </w:tc>
        <w:tc>
          <w:tcPr>
            <w:tcW w:w="7005" w:type="dxa"/>
            <w:tcBorders>
              <w:right w:val="nil"/>
            </w:tcBorders>
          </w:tcPr>
          <w:p w14:paraId="44EB4662" w14:textId="44158B92" w:rsidR="31E30911" w:rsidRDefault="31E30911" w:rsidP="31E30911">
            <w:pPr>
              <w:pStyle w:val="Header"/>
              <w:rPr>
                <w:rFonts w:ascii="Proxima Nova" w:eastAsia="Proxima Nova" w:hAnsi="Proxima Nova" w:cs="Proxima Nova"/>
                <w:color w:val="000000" w:themeColor="text1"/>
                <w:sz w:val="22"/>
                <w:szCs w:val="22"/>
              </w:rPr>
            </w:pPr>
            <w:r w:rsidRPr="31E30911">
              <w:rPr>
                <w:rFonts w:ascii="Proxima Nova" w:eastAsia="Proxima Nova" w:hAnsi="Proxima Nova" w:cs="Proxima Nova"/>
                <w:color w:val="000000" w:themeColor="text1"/>
                <w:sz w:val="22"/>
                <w:szCs w:val="22"/>
              </w:rPr>
              <w:t>25 days per annum plus bank holidays (rising by one day per year of service to a maximum of 30 days)</w:t>
            </w:r>
          </w:p>
        </w:tc>
      </w:tr>
      <w:tr w:rsidR="31E30911" w14:paraId="2A2F2F4F" w14:textId="77777777" w:rsidTr="7A0506F6">
        <w:trPr>
          <w:trHeight w:val="285"/>
        </w:trPr>
        <w:tc>
          <w:tcPr>
            <w:tcW w:w="2055" w:type="dxa"/>
            <w:tcBorders>
              <w:left w:val="nil"/>
            </w:tcBorders>
          </w:tcPr>
          <w:p w14:paraId="58955BEA" w14:textId="5569C263" w:rsidR="31E30911" w:rsidRDefault="31E30911" w:rsidP="31E30911">
            <w:pPr>
              <w:pStyle w:val="Header"/>
              <w:rPr>
                <w:rFonts w:ascii="Proxima Nova" w:eastAsia="Proxima Nova" w:hAnsi="Proxima Nova" w:cs="Proxima Nova"/>
                <w:color w:val="000000" w:themeColor="text1"/>
                <w:sz w:val="22"/>
                <w:szCs w:val="22"/>
              </w:rPr>
            </w:pPr>
            <w:r w:rsidRPr="31E30911">
              <w:rPr>
                <w:rFonts w:ascii="Proxima Nova" w:eastAsia="Proxima Nova" w:hAnsi="Proxima Nova" w:cs="Proxima Nova"/>
                <w:b/>
                <w:bCs/>
                <w:color w:val="000000" w:themeColor="text1"/>
                <w:sz w:val="22"/>
                <w:szCs w:val="22"/>
              </w:rPr>
              <w:t>Probation period</w:t>
            </w:r>
          </w:p>
        </w:tc>
        <w:tc>
          <w:tcPr>
            <w:tcW w:w="7005" w:type="dxa"/>
            <w:tcBorders>
              <w:right w:val="nil"/>
            </w:tcBorders>
          </w:tcPr>
          <w:p w14:paraId="118FFCBA" w14:textId="4B8F5572" w:rsidR="31E30911" w:rsidRDefault="00F6583F" w:rsidP="31E30911">
            <w:pPr>
              <w:rPr>
                <w:rFonts w:ascii="Proxima Nova" w:eastAsia="Proxima Nova" w:hAnsi="Proxima Nova" w:cs="Proxima Nova"/>
                <w:color w:val="000000" w:themeColor="text1"/>
                <w:sz w:val="22"/>
                <w:szCs w:val="22"/>
              </w:rPr>
            </w:pPr>
            <w:r>
              <w:rPr>
                <w:rFonts w:ascii="Proxima Nova" w:eastAsia="Proxima Nova" w:hAnsi="Proxima Nova" w:cs="Proxima Nova"/>
                <w:color w:val="000000" w:themeColor="text1"/>
                <w:sz w:val="22"/>
                <w:szCs w:val="22"/>
              </w:rPr>
              <w:t>Three</w:t>
            </w:r>
            <w:r w:rsidR="784E0237" w:rsidRPr="5089B8E7">
              <w:rPr>
                <w:rFonts w:ascii="Proxima Nova" w:eastAsia="Proxima Nova" w:hAnsi="Proxima Nova" w:cs="Proxima Nova"/>
                <w:color w:val="000000" w:themeColor="text1"/>
                <w:sz w:val="22"/>
                <w:szCs w:val="22"/>
              </w:rPr>
              <w:t xml:space="preserve"> months</w:t>
            </w:r>
          </w:p>
        </w:tc>
      </w:tr>
      <w:tr w:rsidR="31E30911" w14:paraId="60625B80" w14:textId="77777777" w:rsidTr="7A0506F6">
        <w:trPr>
          <w:trHeight w:val="285"/>
        </w:trPr>
        <w:tc>
          <w:tcPr>
            <w:tcW w:w="2055" w:type="dxa"/>
            <w:tcBorders>
              <w:left w:val="nil"/>
            </w:tcBorders>
          </w:tcPr>
          <w:p w14:paraId="07AE979D" w14:textId="6A9720A0" w:rsidR="31E30911" w:rsidRDefault="31E30911" w:rsidP="31E30911">
            <w:pPr>
              <w:pStyle w:val="Header"/>
              <w:rPr>
                <w:rFonts w:ascii="Proxima Nova" w:eastAsia="Proxima Nova" w:hAnsi="Proxima Nova" w:cs="Proxima Nova"/>
                <w:color w:val="000000" w:themeColor="text1"/>
                <w:sz w:val="22"/>
                <w:szCs w:val="22"/>
              </w:rPr>
            </w:pPr>
            <w:r w:rsidRPr="31E30911">
              <w:rPr>
                <w:rFonts w:ascii="Proxima Nova" w:eastAsia="Proxima Nova" w:hAnsi="Proxima Nova" w:cs="Proxima Nova"/>
                <w:b/>
                <w:bCs/>
                <w:color w:val="000000" w:themeColor="text1"/>
                <w:sz w:val="22"/>
                <w:szCs w:val="22"/>
              </w:rPr>
              <w:t>Start date</w:t>
            </w:r>
          </w:p>
        </w:tc>
        <w:tc>
          <w:tcPr>
            <w:tcW w:w="7005" w:type="dxa"/>
            <w:tcBorders>
              <w:right w:val="nil"/>
            </w:tcBorders>
          </w:tcPr>
          <w:p w14:paraId="37B64299" w14:textId="04545836" w:rsidR="31E30911" w:rsidRDefault="47314B97" w:rsidP="31E30911">
            <w:pPr>
              <w:rPr>
                <w:rFonts w:ascii="Proxima Nova" w:eastAsia="Proxima Nova" w:hAnsi="Proxima Nova" w:cs="Proxima Nova"/>
                <w:color w:val="000000" w:themeColor="text1"/>
                <w:sz w:val="22"/>
                <w:szCs w:val="22"/>
              </w:rPr>
            </w:pPr>
            <w:r w:rsidRPr="5089B8E7">
              <w:rPr>
                <w:rFonts w:ascii="Proxima Nova" w:eastAsia="Proxima Nova" w:hAnsi="Proxima Nova" w:cs="Proxima Nova"/>
                <w:color w:val="000000" w:themeColor="text1"/>
                <w:sz w:val="22"/>
                <w:szCs w:val="22"/>
              </w:rPr>
              <w:t>Immediate</w:t>
            </w:r>
          </w:p>
        </w:tc>
      </w:tr>
      <w:tr w:rsidR="31E30911" w14:paraId="68CDA545" w14:textId="77777777" w:rsidTr="7A0506F6">
        <w:trPr>
          <w:trHeight w:val="285"/>
        </w:trPr>
        <w:tc>
          <w:tcPr>
            <w:tcW w:w="2055" w:type="dxa"/>
            <w:tcBorders>
              <w:left w:val="nil"/>
            </w:tcBorders>
          </w:tcPr>
          <w:p w14:paraId="4D701805" w14:textId="68141ACE" w:rsidR="31E30911" w:rsidRDefault="31E30911" w:rsidP="31E30911">
            <w:pPr>
              <w:pStyle w:val="Header"/>
              <w:rPr>
                <w:rFonts w:ascii="Proxima Nova" w:eastAsia="Proxima Nova" w:hAnsi="Proxima Nova" w:cs="Proxima Nova"/>
                <w:color w:val="000000" w:themeColor="text1"/>
                <w:sz w:val="22"/>
                <w:szCs w:val="22"/>
              </w:rPr>
            </w:pPr>
            <w:r w:rsidRPr="31E30911">
              <w:rPr>
                <w:rFonts w:ascii="Proxima Nova" w:eastAsia="Proxima Nova" w:hAnsi="Proxima Nova" w:cs="Proxima Nova"/>
                <w:b/>
                <w:bCs/>
                <w:color w:val="000000" w:themeColor="text1"/>
                <w:sz w:val="22"/>
                <w:szCs w:val="22"/>
              </w:rPr>
              <w:t>Notice period</w:t>
            </w:r>
          </w:p>
        </w:tc>
        <w:tc>
          <w:tcPr>
            <w:tcW w:w="7005" w:type="dxa"/>
            <w:tcBorders>
              <w:right w:val="nil"/>
            </w:tcBorders>
          </w:tcPr>
          <w:p w14:paraId="50B9F70C" w14:textId="23C08FF0" w:rsidR="31E30911" w:rsidRDefault="073EF961" w:rsidP="5089B8E7">
            <w:r w:rsidRPr="5089B8E7">
              <w:rPr>
                <w:rFonts w:ascii="Proxima Nova" w:eastAsia="Proxima Nova" w:hAnsi="Proxima Nova" w:cs="Proxima Nova"/>
                <w:sz w:val="22"/>
                <w:szCs w:val="22"/>
              </w:rPr>
              <w:t>One month’s notice</w:t>
            </w:r>
            <w:r w:rsidR="00F6583F">
              <w:rPr>
                <w:rFonts w:ascii="Proxima Nova" w:eastAsia="Proxima Nova" w:hAnsi="Proxima Nova" w:cs="Proxima Nova"/>
                <w:sz w:val="22"/>
                <w:szCs w:val="22"/>
              </w:rPr>
              <w:t xml:space="preserve"> in writing on either side on successful completion of probation</w:t>
            </w:r>
          </w:p>
        </w:tc>
      </w:tr>
      <w:tr w:rsidR="31E30911" w14:paraId="3D57656C" w14:textId="77777777" w:rsidTr="7A0506F6">
        <w:trPr>
          <w:trHeight w:val="285"/>
        </w:trPr>
        <w:tc>
          <w:tcPr>
            <w:tcW w:w="2055" w:type="dxa"/>
            <w:tcBorders>
              <w:left w:val="nil"/>
            </w:tcBorders>
          </w:tcPr>
          <w:p w14:paraId="1288951C" w14:textId="325DFA8F" w:rsidR="31E30911" w:rsidRDefault="31E30911" w:rsidP="31E30911">
            <w:pPr>
              <w:pStyle w:val="Header"/>
              <w:rPr>
                <w:rFonts w:ascii="Proxima Nova" w:eastAsia="Proxima Nova" w:hAnsi="Proxima Nova" w:cs="Proxima Nova"/>
                <w:color w:val="000000" w:themeColor="text1"/>
                <w:sz w:val="22"/>
                <w:szCs w:val="22"/>
              </w:rPr>
            </w:pPr>
            <w:r w:rsidRPr="31E30911">
              <w:rPr>
                <w:rFonts w:ascii="Proxima Nova" w:eastAsia="Proxima Nova" w:hAnsi="Proxima Nova" w:cs="Proxima Nova"/>
                <w:b/>
                <w:bCs/>
                <w:color w:val="000000" w:themeColor="text1"/>
                <w:sz w:val="22"/>
                <w:szCs w:val="22"/>
              </w:rPr>
              <w:t>Deadline for applications</w:t>
            </w:r>
          </w:p>
        </w:tc>
        <w:tc>
          <w:tcPr>
            <w:tcW w:w="7005" w:type="dxa"/>
            <w:tcBorders>
              <w:right w:val="nil"/>
            </w:tcBorders>
          </w:tcPr>
          <w:p w14:paraId="3E060A7C" w14:textId="02358752" w:rsidR="31E30911" w:rsidRDefault="6F6CB8A3" w:rsidP="31E30911">
            <w:pPr>
              <w:rPr>
                <w:rFonts w:ascii="Proxima Nova" w:eastAsia="Proxima Nova" w:hAnsi="Proxima Nova" w:cs="Proxima Nova"/>
                <w:color w:val="000000" w:themeColor="text1"/>
                <w:sz w:val="22"/>
                <w:szCs w:val="22"/>
              </w:rPr>
            </w:pPr>
            <w:r w:rsidRPr="7A0506F6">
              <w:rPr>
                <w:rFonts w:ascii="Proxima Nova" w:eastAsia="Proxima Nova" w:hAnsi="Proxima Nova" w:cs="Proxima Nova"/>
                <w:color w:val="000000" w:themeColor="text1"/>
                <w:sz w:val="22"/>
                <w:szCs w:val="22"/>
              </w:rPr>
              <w:t>1</w:t>
            </w:r>
            <w:r w:rsidR="30117616" w:rsidRPr="7A0506F6">
              <w:rPr>
                <w:rFonts w:ascii="Proxima Nova" w:eastAsia="Proxima Nova" w:hAnsi="Proxima Nova" w:cs="Proxima Nova"/>
                <w:color w:val="000000" w:themeColor="text1"/>
                <w:sz w:val="22"/>
                <w:szCs w:val="22"/>
              </w:rPr>
              <w:t>1</w:t>
            </w:r>
            <w:r w:rsidRPr="7A0506F6">
              <w:rPr>
                <w:rFonts w:ascii="Proxima Nova" w:eastAsia="Proxima Nova" w:hAnsi="Proxima Nova" w:cs="Proxima Nova"/>
                <w:color w:val="000000" w:themeColor="text1"/>
                <w:sz w:val="22"/>
                <w:szCs w:val="22"/>
              </w:rPr>
              <w:t>pm</w:t>
            </w:r>
            <w:r w:rsidR="4EF46244" w:rsidRPr="7A0506F6">
              <w:rPr>
                <w:rFonts w:ascii="Proxima Nova" w:eastAsia="Proxima Nova" w:hAnsi="Proxima Nova" w:cs="Proxima Nova"/>
                <w:color w:val="000000" w:themeColor="text1"/>
                <w:sz w:val="22"/>
                <w:szCs w:val="22"/>
              </w:rPr>
              <w:t>, Sunday 8</w:t>
            </w:r>
            <w:r w:rsidR="0531DB16" w:rsidRPr="7A0506F6">
              <w:rPr>
                <w:rFonts w:ascii="Proxima Nova" w:eastAsia="Proxima Nova" w:hAnsi="Proxima Nova" w:cs="Proxima Nova"/>
                <w:color w:val="000000" w:themeColor="text1"/>
                <w:sz w:val="22"/>
                <w:szCs w:val="22"/>
              </w:rPr>
              <w:t xml:space="preserve"> October </w:t>
            </w:r>
            <w:r w:rsidR="648D29FD" w:rsidRPr="7A0506F6">
              <w:rPr>
                <w:rFonts w:ascii="Proxima Nova" w:eastAsia="Proxima Nova" w:hAnsi="Proxima Nova" w:cs="Proxima Nova"/>
                <w:color w:val="000000" w:themeColor="text1"/>
                <w:sz w:val="22"/>
                <w:szCs w:val="22"/>
              </w:rPr>
              <w:t>2023</w:t>
            </w:r>
          </w:p>
        </w:tc>
      </w:tr>
      <w:tr w:rsidR="31E30911" w14:paraId="447CB624" w14:textId="77777777" w:rsidTr="7A0506F6">
        <w:trPr>
          <w:trHeight w:val="285"/>
        </w:trPr>
        <w:tc>
          <w:tcPr>
            <w:tcW w:w="2055" w:type="dxa"/>
            <w:tcBorders>
              <w:left w:val="nil"/>
            </w:tcBorders>
          </w:tcPr>
          <w:p w14:paraId="02A7FF9D" w14:textId="24D54A9D" w:rsidR="31E30911" w:rsidRDefault="31E30911" w:rsidP="31E30911">
            <w:pPr>
              <w:pStyle w:val="Header"/>
              <w:rPr>
                <w:rFonts w:ascii="Proxima Nova" w:eastAsia="Proxima Nova" w:hAnsi="Proxima Nova" w:cs="Proxima Nova"/>
                <w:color w:val="000000" w:themeColor="text1"/>
                <w:sz w:val="22"/>
                <w:szCs w:val="22"/>
              </w:rPr>
            </w:pPr>
            <w:r w:rsidRPr="31E30911">
              <w:rPr>
                <w:rFonts w:ascii="Proxima Nova" w:eastAsia="Proxima Nova" w:hAnsi="Proxima Nova" w:cs="Proxima Nova"/>
                <w:b/>
                <w:bCs/>
                <w:color w:val="000000" w:themeColor="text1"/>
                <w:sz w:val="22"/>
                <w:szCs w:val="22"/>
              </w:rPr>
              <w:t>Interview dates</w:t>
            </w:r>
          </w:p>
        </w:tc>
        <w:tc>
          <w:tcPr>
            <w:tcW w:w="7005" w:type="dxa"/>
            <w:tcBorders>
              <w:right w:val="nil"/>
            </w:tcBorders>
          </w:tcPr>
          <w:p w14:paraId="333EE853" w14:textId="2E6DC518" w:rsidR="31E30911" w:rsidRDefault="109E782D" w:rsidP="31E30911">
            <w:pPr>
              <w:rPr>
                <w:rFonts w:ascii="Proxima Nova" w:eastAsia="Proxima Nova" w:hAnsi="Proxima Nova" w:cs="Proxima Nova"/>
                <w:color w:val="000000" w:themeColor="text1"/>
                <w:sz w:val="22"/>
                <w:szCs w:val="22"/>
              </w:rPr>
            </w:pPr>
            <w:r w:rsidRPr="7A0506F6">
              <w:rPr>
                <w:rFonts w:ascii="Proxima Nova" w:eastAsia="Proxima Nova" w:hAnsi="Proxima Nova" w:cs="Proxima Nova"/>
                <w:color w:val="000000" w:themeColor="text1"/>
                <w:sz w:val="22"/>
                <w:szCs w:val="22"/>
              </w:rPr>
              <w:t>11-13</w:t>
            </w:r>
            <w:r w:rsidR="6DF0B766" w:rsidRPr="7A0506F6">
              <w:rPr>
                <w:rFonts w:ascii="Proxima Nova" w:eastAsia="Proxima Nova" w:hAnsi="Proxima Nova" w:cs="Proxima Nova"/>
                <w:color w:val="000000" w:themeColor="text1"/>
                <w:sz w:val="22"/>
                <w:szCs w:val="22"/>
              </w:rPr>
              <w:t xml:space="preserve"> October </w:t>
            </w:r>
            <w:r w:rsidR="718E30A3" w:rsidRPr="7A0506F6">
              <w:rPr>
                <w:rFonts w:ascii="Proxima Nova" w:eastAsia="Proxima Nova" w:hAnsi="Proxima Nova" w:cs="Proxima Nova"/>
                <w:color w:val="000000" w:themeColor="text1"/>
                <w:sz w:val="22"/>
                <w:szCs w:val="22"/>
              </w:rPr>
              <w:t>2023</w:t>
            </w:r>
          </w:p>
        </w:tc>
      </w:tr>
    </w:tbl>
    <w:p w14:paraId="2017C6C3" w14:textId="2F1BEF8F" w:rsidR="00746B62" w:rsidRPr="00872B9D" w:rsidRDefault="00746B62" w:rsidP="31E30911">
      <w:pPr>
        <w:rPr>
          <w:rFonts w:ascii="Proxima Nova" w:hAnsi="Proxima Nova" w:cs="Arial"/>
          <w:sz w:val="28"/>
          <w:szCs w:val="22"/>
        </w:rPr>
      </w:pPr>
    </w:p>
    <w:p w14:paraId="4B30DB37" w14:textId="0DA49B6D" w:rsidR="00746B62" w:rsidRDefault="00746B62" w:rsidP="00746B62">
      <w:pPr>
        <w:autoSpaceDE w:val="0"/>
        <w:autoSpaceDN w:val="0"/>
        <w:adjustRightInd w:val="0"/>
        <w:jc w:val="both"/>
        <w:rPr>
          <w:rFonts w:ascii="Proxima Nova" w:hAnsi="Proxima Nova" w:cs="ArialMT"/>
          <w:b/>
          <w:bCs/>
          <w:color w:val="FF2432"/>
          <w:sz w:val="28"/>
          <w:szCs w:val="28"/>
        </w:rPr>
      </w:pPr>
      <w:r w:rsidRPr="5089B8E7">
        <w:rPr>
          <w:rFonts w:ascii="Proxima Nova" w:hAnsi="Proxima Nova" w:cs="ArialMT"/>
          <w:b/>
          <w:bCs/>
          <w:color w:val="FF2432"/>
          <w:sz w:val="28"/>
          <w:szCs w:val="28"/>
        </w:rPr>
        <w:t>ABOUT RICH MIX</w:t>
      </w:r>
    </w:p>
    <w:p w14:paraId="7EEB6914" w14:textId="77777777" w:rsidR="00872B9D" w:rsidRPr="00807D23" w:rsidRDefault="00872B9D" w:rsidP="00746B62">
      <w:pPr>
        <w:autoSpaceDE w:val="0"/>
        <w:autoSpaceDN w:val="0"/>
        <w:adjustRightInd w:val="0"/>
        <w:jc w:val="both"/>
        <w:rPr>
          <w:rFonts w:ascii="Proxima Nova" w:hAnsi="Proxima Nova" w:cs="ArialMT"/>
          <w:b/>
          <w:color w:val="FF2432"/>
          <w:sz w:val="28"/>
          <w:szCs w:val="28"/>
        </w:rPr>
      </w:pPr>
    </w:p>
    <w:p w14:paraId="761AFFC7" w14:textId="7A26C008" w:rsidR="00584493" w:rsidRDefault="267BA41A" w:rsidP="00872B9D">
      <w:r w:rsidRPr="5089B8E7">
        <w:rPr>
          <w:rFonts w:ascii="Proxima Nova" w:eastAsia="Proxima Nova" w:hAnsi="Proxima Nova" w:cs="Proxima Nova"/>
          <w:color w:val="000000" w:themeColor="text1"/>
          <w:sz w:val="22"/>
          <w:szCs w:val="22"/>
        </w:rPr>
        <w:t xml:space="preserve">Rich Mix is a dynamic arts centre and creative hub in the heart of Shoreditch in east London. Launched in 2006, we connect some of the city’s most adventurous and diverse audiences to a vital, exciting and ambitious programme of contemporary culture. </w:t>
      </w:r>
    </w:p>
    <w:p w14:paraId="4A200520" w14:textId="1997ADB6" w:rsidR="00584493" w:rsidRDefault="267BA41A" w:rsidP="00872B9D">
      <w:r w:rsidRPr="5089B8E7">
        <w:rPr>
          <w:rFonts w:ascii="Proxima Nova" w:eastAsia="Proxima Nova" w:hAnsi="Proxima Nova" w:cs="Proxima Nova"/>
          <w:color w:val="000000" w:themeColor="text1"/>
          <w:sz w:val="22"/>
          <w:szCs w:val="22"/>
        </w:rPr>
        <w:t xml:space="preserve"> </w:t>
      </w:r>
    </w:p>
    <w:p w14:paraId="518B3D12" w14:textId="7C3A3EB0" w:rsidR="00584493" w:rsidRDefault="267BA41A" w:rsidP="00872B9D">
      <w:r w:rsidRPr="5089B8E7">
        <w:rPr>
          <w:rFonts w:ascii="Proxima Nova" w:eastAsia="Proxima Nova" w:hAnsi="Proxima Nova" w:cs="Proxima Nova"/>
          <w:color w:val="000000" w:themeColor="text1"/>
          <w:sz w:val="22"/>
          <w:szCs w:val="22"/>
        </w:rPr>
        <w:t xml:space="preserve">Our wide-ranging programme consists of around 400 events every year and includes live music, performance, dance, spoken word, theatre and exhibitions as well as new release studio and independent cinema across our three screens. Through our Creative Engagement programmes, we develop and facilitate the creative potential of young people and wide-ranging communities from across east London. </w:t>
      </w:r>
    </w:p>
    <w:p w14:paraId="572F861C" w14:textId="64B1CF86" w:rsidR="00584493" w:rsidRDefault="267BA41A" w:rsidP="00872B9D">
      <w:r w:rsidRPr="5089B8E7">
        <w:rPr>
          <w:rFonts w:ascii="Proxima Nova" w:eastAsia="Proxima Nova" w:hAnsi="Proxima Nova" w:cs="Proxima Nova"/>
          <w:color w:val="000000" w:themeColor="text1"/>
          <w:sz w:val="22"/>
          <w:szCs w:val="22"/>
        </w:rPr>
        <w:t xml:space="preserve"> </w:t>
      </w:r>
    </w:p>
    <w:p w14:paraId="4B8D6FD1" w14:textId="718E12C6" w:rsidR="00584493" w:rsidRDefault="267BA41A" w:rsidP="00872B9D">
      <w:r w:rsidRPr="5089B8E7">
        <w:rPr>
          <w:rFonts w:ascii="Proxima Nova" w:eastAsia="Proxima Nova" w:hAnsi="Proxima Nova" w:cs="Proxima Nova"/>
          <w:color w:val="000000" w:themeColor="text1"/>
          <w:sz w:val="22"/>
          <w:szCs w:val="22"/>
        </w:rPr>
        <w:t xml:space="preserve">Our diversity extends beyond our daily programme of events. A Shoreditch landmark, our building provides a home for some of the city’s most socially progressive and innovative creative businesses with more than 20 resident organisations employing more than 200 people. </w:t>
      </w:r>
    </w:p>
    <w:p w14:paraId="607A7288" w14:textId="0823759D" w:rsidR="00584493" w:rsidRDefault="267BA41A" w:rsidP="00872B9D">
      <w:r w:rsidRPr="5089B8E7">
        <w:rPr>
          <w:rFonts w:ascii="Proxima Nova" w:eastAsia="Proxima Nova" w:hAnsi="Proxima Nova" w:cs="Proxima Nova"/>
          <w:color w:val="000000" w:themeColor="text1"/>
          <w:sz w:val="22"/>
          <w:szCs w:val="22"/>
        </w:rPr>
        <w:t xml:space="preserve"> </w:t>
      </w:r>
    </w:p>
    <w:p w14:paraId="58303ADC" w14:textId="0F3557EB" w:rsidR="00584493" w:rsidRDefault="267BA41A" w:rsidP="00872B9D">
      <w:r w:rsidRPr="5089B8E7">
        <w:rPr>
          <w:rFonts w:ascii="Proxima Nova" w:eastAsia="Proxima Nova" w:hAnsi="Proxima Nova" w:cs="Proxima Nova"/>
          <w:color w:val="000000" w:themeColor="text1"/>
          <w:sz w:val="22"/>
          <w:szCs w:val="22"/>
        </w:rPr>
        <w:t>We are a National Portfolio Organisation of Arts Council England, and its investment allows us to broaden the scope, scale and ambition as well as the diversity of our programme.</w:t>
      </w:r>
    </w:p>
    <w:p w14:paraId="37BD92C6" w14:textId="7B3F79D4" w:rsidR="00584493" w:rsidRDefault="267BA41A" w:rsidP="00872B9D">
      <w:r w:rsidRPr="5089B8E7">
        <w:rPr>
          <w:rFonts w:ascii="Proxima Nova" w:eastAsia="Proxima Nova" w:hAnsi="Proxima Nova" w:cs="Proxima Nova"/>
          <w:color w:val="000000" w:themeColor="text1"/>
          <w:sz w:val="22"/>
          <w:szCs w:val="22"/>
        </w:rPr>
        <w:t xml:space="preserve"> </w:t>
      </w:r>
    </w:p>
    <w:p w14:paraId="706D586F" w14:textId="755A6C54" w:rsidR="00584493" w:rsidRDefault="267BA41A" w:rsidP="00872B9D">
      <w:r w:rsidRPr="5089B8E7">
        <w:rPr>
          <w:rFonts w:ascii="Proxima Nova" w:eastAsia="Proxima Nova" w:hAnsi="Proxima Nova" w:cs="Proxima Nova"/>
          <w:color w:val="000000" w:themeColor="text1"/>
          <w:sz w:val="22"/>
          <w:szCs w:val="22"/>
        </w:rPr>
        <w:lastRenderedPageBreak/>
        <w:t>Our business model, which we are rebuilding, generates around 80% of our annual turnover through cinema ticket sales, space hire, tenancies to creative and charitable organisations, and bar revenue.</w:t>
      </w:r>
    </w:p>
    <w:p w14:paraId="44CED978" w14:textId="18ECA997" w:rsidR="00584493" w:rsidRDefault="267BA41A" w:rsidP="00872B9D">
      <w:r w:rsidRPr="5089B8E7">
        <w:rPr>
          <w:rFonts w:ascii="Proxima Nova" w:eastAsia="Proxima Nova" w:hAnsi="Proxima Nova" w:cs="Proxima Nova"/>
          <w:color w:val="000000" w:themeColor="text1"/>
          <w:sz w:val="22"/>
          <w:szCs w:val="22"/>
        </w:rPr>
        <w:t xml:space="preserve"> </w:t>
      </w:r>
    </w:p>
    <w:p w14:paraId="3A752691" w14:textId="773496A9" w:rsidR="00584493" w:rsidRDefault="267BA41A" w:rsidP="00872B9D">
      <w:r w:rsidRPr="5089B8E7">
        <w:rPr>
          <w:rFonts w:ascii="Proxima Nova" w:eastAsia="Proxima Nova" w:hAnsi="Proxima Nova" w:cs="Proxima Nova"/>
          <w:color w:val="000000" w:themeColor="text1"/>
          <w:sz w:val="22"/>
          <w:szCs w:val="22"/>
        </w:rPr>
        <w:t xml:space="preserve">In February 2022, we completed the first phase of our capital project plan Reimagining Rich Mix, delivering a revitalised first floor which includes a new Cinema Bar, artist green room, exhibition space and Creative Engagement space. The second phase of the project, which looks to increase our accessibility and improve our welcome, is due to start in </w:t>
      </w:r>
      <w:r w:rsidR="00B20DEF">
        <w:rPr>
          <w:rFonts w:ascii="Proxima Nova" w:eastAsia="Proxima Nova" w:hAnsi="Proxima Nova" w:cs="Proxima Nova"/>
          <w:color w:val="000000" w:themeColor="text1"/>
          <w:sz w:val="22"/>
          <w:szCs w:val="22"/>
        </w:rPr>
        <w:t>2024.</w:t>
      </w:r>
    </w:p>
    <w:p w14:paraId="3A79BE42" w14:textId="6FDB8F84" w:rsidR="00584493" w:rsidRDefault="267BA41A" w:rsidP="5089B8E7">
      <w:pPr>
        <w:jc w:val="both"/>
      </w:pPr>
      <w:r w:rsidRPr="5089B8E7">
        <w:rPr>
          <w:rFonts w:ascii="Proxima Nova" w:eastAsia="Proxima Nova" w:hAnsi="Proxima Nova" w:cs="Proxima Nova"/>
          <w:color w:val="000000" w:themeColor="text1"/>
          <w:sz w:val="22"/>
          <w:szCs w:val="22"/>
        </w:rPr>
        <w:t xml:space="preserve"> </w:t>
      </w:r>
    </w:p>
    <w:p w14:paraId="4700F262" w14:textId="298AD21F" w:rsidR="00584493" w:rsidRDefault="00BF1545" w:rsidP="5089B8E7">
      <w:pPr>
        <w:jc w:val="both"/>
        <w:rPr>
          <w:rFonts w:ascii="Proxima Nova" w:eastAsia="Proxima Nova" w:hAnsi="Proxima Nova" w:cs="Proxima Nova"/>
          <w:color w:val="000000" w:themeColor="text1"/>
          <w:sz w:val="22"/>
          <w:szCs w:val="22"/>
        </w:rPr>
      </w:pPr>
      <w:hyperlink r:id="rId11">
        <w:r w:rsidR="267BA41A" w:rsidRPr="5089B8E7">
          <w:rPr>
            <w:rStyle w:val="Hyperlink"/>
            <w:rFonts w:ascii="Proxima Nova" w:eastAsia="Proxima Nova" w:hAnsi="Proxima Nova" w:cs="Proxima Nova"/>
            <w:b/>
            <w:bCs/>
            <w:color w:val="0563C1"/>
            <w:sz w:val="22"/>
            <w:szCs w:val="22"/>
          </w:rPr>
          <w:t>richmix.org.uk</w:t>
        </w:r>
      </w:hyperlink>
      <w:r w:rsidR="267BA41A" w:rsidRPr="5089B8E7">
        <w:rPr>
          <w:rFonts w:ascii="Proxima Nova" w:eastAsia="Proxima Nova" w:hAnsi="Proxima Nova" w:cs="Proxima Nova"/>
          <w:b/>
          <w:bCs/>
          <w:color w:val="0563C1"/>
          <w:sz w:val="22"/>
          <w:szCs w:val="22"/>
          <w:u w:val="single"/>
        </w:rPr>
        <w:t xml:space="preserve"> </w:t>
      </w:r>
      <w:r w:rsidR="267BA41A" w:rsidRPr="5089B8E7">
        <w:rPr>
          <w:rFonts w:ascii="Proxima Nova" w:eastAsia="Proxima Nova" w:hAnsi="Proxima Nova" w:cs="Proxima Nova"/>
          <w:b/>
          <w:bCs/>
          <w:color w:val="000000" w:themeColor="text1"/>
          <w:sz w:val="22"/>
          <w:szCs w:val="22"/>
        </w:rPr>
        <w:t>/ @</w:t>
      </w:r>
      <w:proofErr w:type="spellStart"/>
      <w:r w:rsidR="267BA41A" w:rsidRPr="5089B8E7">
        <w:rPr>
          <w:rFonts w:ascii="Proxima Nova" w:eastAsia="Proxima Nova" w:hAnsi="Proxima Nova" w:cs="Proxima Nova"/>
          <w:b/>
          <w:bCs/>
          <w:color w:val="000000" w:themeColor="text1"/>
          <w:sz w:val="22"/>
          <w:szCs w:val="22"/>
        </w:rPr>
        <w:t>RichMixLondon</w:t>
      </w:r>
      <w:proofErr w:type="spellEnd"/>
    </w:p>
    <w:p w14:paraId="0D205778" w14:textId="55BFE244" w:rsidR="00584493" w:rsidRDefault="00584493" w:rsidP="5089B8E7">
      <w:pPr>
        <w:jc w:val="both"/>
        <w:rPr>
          <w:rFonts w:ascii="Proxima Nova" w:hAnsi="Proxima Nova" w:cs="ArialMT"/>
          <w:b/>
          <w:bCs/>
          <w:color w:val="000000" w:themeColor="text1"/>
          <w:sz w:val="22"/>
          <w:szCs w:val="22"/>
        </w:rPr>
      </w:pPr>
      <w:bookmarkStart w:id="1" w:name="_Hlk19781853"/>
    </w:p>
    <w:p w14:paraId="3D583B19" w14:textId="77777777" w:rsidR="00872B9D" w:rsidRPr="00872B9D" w:rsidRDefault="00872B9D" w:rsidP="5089B8E7">
      <w:pPr>
        <w:jc w:val="both"/>
        <w:rPr>
          <w:rFonts w:ascii="Proxima Nova" w:hAnsi="Proxima Nova" w:cs="ArialMT"/>
          <w:b/>
          <w:bCs/>
          <w:color w:val="000000" w:themeColor="text1"/>
          <w:sz w:val="13"/>
          <w:szCs w:val="22"/>
        </w:rPr>
      </w:pPr>
    </w:p>
    <w:p w14:paraId="7067E521" w14:textId="2BE50C94" w:rsidR="00746B62" w:rsidRPr="005E4ACD" w:rsidRDefault="00746B62" w:rsidP="007F63C1">
      <w:pPr>
        <w:rPr>
          <w:rFonts w:ascii="Proxima Nova" w:eastAsia="Times New Roman" w:hAnsi="Proxima Nova" w:cs="Times New Roman"/>
          <w:color w:val="222222"/>
          <w:sz w:val="22"/>
          <w:szCs w:val="22"/>
          <w:shd w:val="clear" w:color="auto" w:fill="FFFFFF"/>
          <w:lang w:val="en-US" w:eastAsia="en-US"/>
        </w:rPr>
      </w:pPr>
      <w:r w:rsidRPr="7A0506F6">
        <w:rPr>
          <w:rFonts w:ascii="Proxima Nova" w:hAnsi="Proxima Nova" w:cs="Helvetica"/>
          <w:b/>
          <w:bCs/>
          <w:color w:val="FF2600"/>
          <w:sz w:val="28"/>
          <w:szCs w:val="28"/>
        </w:rPr>
        <w:t>PURPOSE OF THE ROLE</w:t>
      </w:r>
    </w:p>
    <w:bookmarkEnd w:id="1"/>
    <w:p w14:paraId="6A3EB535" w14:textId="0FAA4C79" w:rsidR="00FC17B1" w:rsidRDefault="42C4278E" w:rsidP="7A0506F6">
      <w:pPr>
        <w:spacing w:line="259" w:lineRule="auto"/>
        <w:rPr>
          <w:rFonts w:ascii="Proxima Nova" w:hAnsi="Proxima Nova" w:cs="Calibri"/>
          <w:color w:val="000000" w:themeColor="text1"/>
          <w:sz w:val="22"/>
          <w:szCs w:val="22"/>
        </w:rPr>
      </w:pPr>
      <w:r>
        <w:br/>
      </w:r>
      <w:r w:rsidR="7CA68709" w:rsidRPr="7A0506F6">
        <w:rPr>
          <w:rFonts w:ascii="Proxima Nova" w:hAnsi="Proxima Nova" w:cs="Calibri"/>
          <w:color w:val="000000" w:themeColor="text1"/>
          <w:sz w:val="22"/>
          <w:szCs w:val="22"/>
        </w:rPr>
        <w:t xml:space="preserve">The </w:t>
      </w:r>
      <w:r w:rsidR="006C7BF2" w:rsidRPr="7A0506F6">
        <w:rPr>
          <w:rFonts w:ascii="Proxima Nova" w:eastAsia="Proxima Nova" w:hAnsi="Proxima Nova" w:cs="Proxima Nova"/>
          <w:b/>
          <w:bCs/>
          <w:color w:val="000000" w:themeColor="text1"/>
          <w:sz w:val="22"/>
          <w:szCs w:val="22"/>
        </w:rPr>
        <w:t xml:space="preserve">Programme </w:t>
      </w:r>
      <w:r w:rsidR="38035EE2" w:rsidRPr="7A0506F6">
        <w:rPr>
          <w:rFonts w:ascii="Proxima Nova" w:eastAsia="Proxima Nova" w:hAnsi="Proxima Nova" w:cs="Proxima Nova"/>
          <w:b/>
          <w:bCs/>
          <w:color w:val="000000" w:themeColor="text1"/>
          <w:sz w:val="22"/>
          <w:szCs w:val="22"/>
        </w:rPr>
        <w:t>&amp;</w:t>
      </w:r>
      <w:r w:rsidR="006C7BF2" w:rsidRPr="7A0506F6">
        <w:rPr>
          <w:rFonts w:ascii="Proxima Nova" w:eastAsia="Proxima Nova" w:hAnsi="Proxima Nova" w:cs="Proxima Nova"/>
          <w:b/>
          <w:bCs/>
          <w:color w:val="000000" w:themeColor="text1"/>
          <w:sz w:val="22"/>
          <w:szCs w:val="22"/>
        </w:rPr>
        <w:t xml:space="preserve"> Creative Engagement Officer</w:t>
      </w:r>
      <w:r w:rsidR="006C7BF2" w:rsidRPr="7A0506F6">
        <w:rPr>
          <w:rFonts w:ascii="Proxima Nova" w:hAnsi="Proxima Nova" w:cs="Calibri"/>
          <w:b/>
          <w:bCs/>
          <w:color w:val="000000" w:themeColor="text1"/>
          <w:sz w:val="22"/>
          <w:szCs w:val="22"/>
        </w:rPr>
        <w:t xml:space="preserve"> </w:t>
      </w:r>
      <w:r w:rsidR="7CD5D97A" w:rsidRPr="7A0506F6">
        <w:rPr>
          <w:rFonts w:ascii="Proxima Nova" w:hAnsi="Proxima Nova" w:cs="Calibri"/>
          <w:color w:val="000000" w:themeColor="text1"/>
          <w:sz w:val="22"/>
          <w:szCs w:val="22"/>
        </w:rPr>
        <w:t xml:space="preserve">will </w:t>
      </w:r>
      <w:r w:rsidR="7C70C8D9" w:rsidRPr="7A0506F6">
        <w:rPr>
          <w:rFonts w:ascii="Proxima Nova" w:hAnsi="Proxima Nova" w:cs="Calibri"/>
          <w:color w:val="000000" w:themeColor="text1"/>
          <w:sz w:val="22"/>
          <w:szCs w:val="22"/>
        </w:rPr>
        <w:t>be a</w:t>
      </w:r>
      <w:r w:rsidR="66AE5ACE" w:rsidRPr="7A0506F6">
        <w:rPr>
          <w:rFonts w:ascii="Proxima Nova" w:hAnsi="Proxima Nova" w:cs="Calibri"/>
          <w:color w:val="000000" w:themeColor="text1"/>
          <w:sz w:val="22"/>
          <w:szCs w:val="22"/>
        </w:rPr>
        <w:t>n</w:t>
      </w:r>
      <w:r w:rsidR="001B6250" w:rsidRPr="7A0506F6">
        <w:rPr>
          <w:rFonts w:ascii="Proxima Nova" w:hAnsi="Proxima Nova" w:cs="Calibri"/>
          <w:color w:val="000000" w:themeColor="text1"/>
          <w:sz w:val="22"/>
          <w:szCs w:val="22"/>
        </w:rPr>
        <w:t xml:space="preserve"> </w:t>
      </w:r>
      <w:r w:rsidR="0E99FB6A" w:rsidRPr="7A0506F6">
        <w:rPr>
          <w:rFonts w:ascii="Proxima Nova" w:hAnsi="Proxima Nova" w:cs="Calibri"/>
          <w:color w:val="000000" w:themeColor="text1"/>
          <w:sz w:val="22"/>
          <w:szCs w:val="22"/>
        </w:rPr>
        <w:t xml:space="preserve">integral </w:t>
      </w:r>
      <w:r w:rsidR="7C70C8D9" w:rsidRPr="7A0506F6">
        <w:rPr>
          <w:rFonts w:ascii="Proxima Nova" w:hAnsi="Proxima Nova" w:cs="Calibri"/>
          <w:color w:val="000000" w:themeColor="text1"/>
          <w:sz w:val="22"/>
          <w:szCs w:val="22"/>
        </w:rPr>
        <w:t>member of the</w:t>
      </w:r>
      <w:r w:rsidR="7CD5D97A" w:rsidRPr="7A0506F6">
        <w:rPr>
          <w:rFonts w:ascii="Proxima Nova" w:hAnsi="Proxima Nova" w:cs="Calibri"/>
          <w:color w:val="000000" w:themeColor="text1"/>
          <w:sz w:val="22"/>
          <w:szCs w:val="22"/>
        </w:rPr>
        <w:t xml:space="preserve"> Programming </w:t>
      </w:r>
      <w:r w:rsidR="006C7BF2" w:rsidRPr="7A0506F6">
        <w:rPr>
          <w:rFonts w:ascii="Proxima Nova" w:hAnsi="Proxima Nova" w:cs="Calibri"/>
          <w:color w:val="000000" w:themeColor="text1"/>
          <w:sz w:val="22"/>
          <w:szCs w:val="22"/>
        </w:rPr>
        <w:t xml:space="preserve">and Creative Engagement </w:t>
      </w:r>
      <w:r w:rsidR="7CD5D97A" w:rsidRPr="7A0506F6">
        <w:rPr>
          <w:rFonts w:ascii="Proxima Nova" w:hAnsi="Proxima Nova" w:cs="Calibri"/>
          <w:color w:val="000000" w:themeColor="text1"/>
          <w:sz w:val="22"/>
          <w:szCs w:val="22"/>
        </w:rPr>
        <w:t>team</w:t>
      </w:r>
      <w:r w:rsidR="006C7BF2" w:rsidRPr="7A0506F6">
        <w:rPr>
          <w:rFonts w:ascii="Proxima Nova" w:hAnsi="Proxima Nova" w:cs="Calibri"/>
          <w:color w:val="000000" w:themeColor="text1"/>
          <w:sz w:val="22"/>
          <w:szCs w:val="22"/>
        </w:rPr>
        <w:t>s</w:t>
      </w:r>
      <w:r w:rsidR="7CD5D97A" w:rsidRPr="7A0506F6">
        <w:rPr>
          <w:rFonts w:ascii="Proxima Nova" w:hAnsi="Proxima Nova" w:cs="Calibri"/>
          <w:color w:val="000000" w:themeColor="text1"/>
          <w:sz w:val="22"/>
          <w:szCs w:val="22"/>
        </w:rPr>
        <w:t>,</w:t>
      </w:r>
      <w:r w:rsidR="379B16CC" w:rsidRPr="7A0506F6">
        <w:rPr>
          <w:rFonts w:ascii="Proxima Nova" w:hAnsi="Proxima Nova" w:cs="Calibri"/>
          <w:color w:val="000000" w:themeColor="text1"/>
          <w:sz w:val="22"/>
          <w:szCs w:val="22"/>
        </w:rPr>
        <w:t xml:space="preserve"> </w:t>
      </w:r>
      <w:r w:rsidR="5496F684" w:rsidRPr="7A0506F6">
        <w:rPr>
          <w:rFonts w:ascii="Proxima Nova" w:hAnsi="Proxima Nova" w:cs="Calibri"/>
          <w:color w:val="000000" w:themeColor="text1"/>
          <w:sz w:val="22"/>
          <w:szCs w:val="22"/>
        </w:rPr>
        <w:t>p</w:t>
      </w:r>
      <w:r w:rsidR="30BD3A78" w:rsidRPr="7A0506F6">
        <w:rPr>
          <w:rFonts w:ascii="Proxima Nova" w:hAnsi="Proxima Nova" w:cs="Calibri"/>
          <w:color w:val="000000" w:themeColor="text1"/>
          <w:sz w:val="22"/>
          <w:szCs w:val="22"/>
        </w:rPr>
        <w:t>lay</w:t>
      </w:r>
      <w:r w:rsidR="06E15D59" w:rsidRPr="7A0506F6">
        <w:rPr>
          <w:rFonts w:ascii="Proxima Nova" w:hAnsi="Proxima Nova" w:cs="Calibri"/>
          <w:color w:val="000000" w:themeColor="text1"/>
          <w:sz w:val="22"/>
          <w:szCs w:val="22"/>
        </w:rPr>
        <w:t xml:space="preserve">ing </w:t>
      </w:r>
      <w:r w:rsidR="30BD3A78" w:rsidRPr="7A0506F6">
        <w:rPr>
          <w:rFonts w:ascii="Proxima Nova" w:hAnsi="Proxima Nova" w:cs="Calibri"/>
          <w:color w:val="000000" w:themeColor="text1"/>
          <w:sz w:val="22"/>
          <w:szCs w:val="22"/>
        </w:rPr>
        <w:t xml:space="preserve">a key role </w:t>
      </w:r>
      <w:r w:rsidR="47E4FB54" w:rsidRPr="7A0506F6">
        <w:rPr>
          <w:rFonts w:ascii="Proxima Nova" w:hAnsi="Proxima Nova" w:cs="Calibri"/>
          <w:color w:val="000000" w:themeColor="text1"/>
          <w:sz w:val="22"/>
          <w:szCs w:val="22"/>
        </w:rPr>
        <w:t xml:space="preserve">supporting the teams </w:t>
      </w:r>
      <w:r w:rsidR="30BD3A78" w:rsidRPr="7A0506F6">
        <w:rPr>
          <w:rFonts w:ascii="Proxima Nova" w:hAnsi="Proxima Nova" w:cs="Calibri"/>
          <w:color w:val="000000" w:themeColor="text1"/>
          <w:sz w:val="22"/>
          <w:szCs w:val="22"/>
        </w:rPr>
        <w:t>in maintaining and nurturing relationships with artistic partners</w:t>
      </w:r>
      <w:r w:rsidR="00FB2775" w:rsidRPr="7A0506F6">
        <w:rPr>
          <w:rFonts w:ascii="Proxima Nova" w:hAnsi="Proxima Nova" w:cs="Calibri"/>
          <w:color w:val="000000" w:themeColor="text1"/>
          <w:sz w:val="22"/>
          <w:szCs w:val="22"/>
        </w:rPr>
        <w:t xml:space="preserve"> </w:t>
      </w:r>
      <w:r w:rsidR="6D2EB3F0" w:rsidRPr="7A0506F6">
        <w:rPr>
          <w:rFonts w:ascii="Proxima Nova" w:hAnsi="Proxima Nova" w:cs="Calibri"/>
          <w:color w:val="000000" w:themeColor="text1"/>
          <w:sz w:val="22"/>
          <w:szCs w:val="22"/>
        </w:rPr>
        <w:t xml:space="preserve">and providing </w:t>
      </w:r>
      <w:r w:rsidR="6D2EB3F0" w:rsidRPr="7A0506F6">
        <w:rPr>
          <w:rFonts w:ascii="Proxima Nova" w:eastAsia="Proxima Nova" w:hAnsi="Proxima Nova" w:cs="Proxima Nova"/>
          <w:color w:val="000000" w:themeColor="text1"/>
          <w:sz w:val="22"/>
          <w:szCs w:val="22"/>
        </w:rPr>
        <w:t xml:space="preserve">administrative support relating to event delivery </w:t>
      </w:r>
      <w:r w:rsidR="43315D29" w:rsidRPr="7A0506F6">
        <w:rPr>
          <w:rFonts w:ascii="Proxima Nova" w:eastAsia="Proxima Nova" w:hAnsi="Proxima Nova" w:cs="Proxima Nova"/>
          <w:color w:val="000000" w:themeColor="text1"/>
          <w:sz w:val="22"/>
          <w:szCs w:val="22"/>
        </w:rPr>
        <w:t xml:space="preserve">and evaluation. </w:t>
      </w:r>
    </w:p>
    <w:p w14:paraId="13FF244C" w14:textId="01D508E0" w:rsidR="7A0506F6" w:rsidRDefault="7A0506F6" w:rsidP="7A0506F6">
      <w:pPr>
        <w:spacing w:line="259" w:lineRule="auto"/>
        <w:rPr>
          <w:rFonts w:ascii="Proxima Nova" w:eastAsia="Proxima Nova" w:hAnsi="Proxima Nova" w:cs="Proxima Nova"/>
          <w:color w:val="000000" w:themeColor="text1"/>
          <w:sz w:val="22"/>
          <w:szCs w:val="22"/>
        </w:rPr>
      </w:pPr>
    </w:p>
    <w:p w14:paraId="514761D1" w14:textId="3A013098" w:rsidR="00FB2775" w:rsidRDefault="699184BF" w:rsidP="7A0506F6">
      <w:pPr>
        <w:spacing w:line="259" w:lineRule="auto"/>
        <w:rPr>
          <w:rFonts w:ascii="Proxima Nova" w:hAnsi="Proxima Nova" w:cs="Calibri"/>
          <w:color w:val="000000" w:themeColor="text1"/>
          <w:sz w:val="22"/>
          <w:szCs w:val="22"/>
        </w:rPr>
      </w:pPr>
      <w:r w:rsidRPr="7A0506F6">
        <w:rPr>
          <w:rFonts w:ascii="Proxima Nova" w:hAnsi="Proxima Nova" w:cs="Calibri"/>
          <w:color w:val="000000" w:themeColor="text1"/>
          <w:sz w:val="22"/>
          <w:szCs w:val="22"/>
        </w:rPr>
        <w:t xml:space="preserve">The </w:t>
      </w:r>
      <w:r w:rsidRPr="7A0506F6">
        <w:rPr>
          <w:rFonts w:ascii="Proxima Nova" w:eastAsia="Proxima Nova" w:hAnsi="Proxima Nova" w:cs="Proxima Nova"/>
          <w:b/>
          <w:bCs/>
          <w:color w:val="000000" w:themeColor="text1"/>
          <w:sz w:val="22"/>
          <w:szCs w:val="22"/>
        </w:rPr>
        <w:t xml:space="preserve">Programme &amp; Creative Engagement Officer </w:t>
      </w:r>
      <w:r w:rsidRPr="7A0506F6">
        <w:rPr>
          <w:rFonts w:ascii="Proxima Nova" w:eastAsia="Proxima Nova" w:hAnsi="Proxima Nova" w:cs="Proxima Nova"/>
          <w:color w:val="000000" w:themeColor="text1"/>
          <w:sz w:val="22"/>
          <w:szCs w:val="22"/>
        </w:rPr>
        <w:t>will work across both the Programming team and the Creative Engagement team, primarily focusing on supporting the Programming function (approxim</w:t>
      </w:r>
      <w:r w:rsidR="01224626" w:rsidRPr="7A0506F6">
        <w:rPr>
          <w:rFonts w:ascii="Proxima Nova" w:eastAsia="Proxima Nova" w:hAnsi="Proxima Nova" w:cs="Proxima Nova"/>
          <w:color w:val="000000" w:themeColor="text1"/>
          <w:sz w:val="22"/>
          <w:szCs w:val="22"/>
        </w:rPr>
        <w:t>ately 80% of their time).</w:t>
      </w:r>
      <w:r w:rsidR="4C1025FD" w:rsidRPr="7A0506F6">
        <w:rPr>
          <w:rFonts w:ascii="Proxima Nova" w:eastAsia="Proxima Nova" w:hAnsi="Proxima Nova" w:cs="Proxima Nova"/>
          <w:color w:val="000000" w:themeColor="text1"/>
          <w:sz w:val="22"/>
          <w:szCs w:val="22"/>
        </w:rPr>
        <w:t xml:space="preserve"> </w:t>
      </w:r>
      <w:r w:rsidR="42C4278E" w:rsidRPr="7A0506F6">
        <w:rPr>
          <w:rFonts w:ascii="Proxima Nova" w:hAnsi="Proxima Nova" w:cs="Calibri"/>
          <w:color w:val="000000" w:themeColor="text1"/>
          <w:sz w:val="22"/>
          <w:szCs w:val="22"/>
        </w:rPr>
        <w:t>The Programming team are responsible</w:t>
      </w:r>
      <w:r w:rsidR="00D8092D" w:rsidRPr="7A0506F6">
        <w:rPr>
          <w:rFonts w:ascii="Proxima Nova" w:hAnsi="Proxima Nova" w:cs="Calibri"/>
          <w:color w:val="000000" w:themeColor="text1"/>
          <w:sz w:val="22"/>
          <w:szCs w:val="22"/>
        </w:rPr>
        <w:t xml:space="preserve"> for</w:t>
      </w:r>
      <w:r w:rsidR="42C4278E" w:rsidRPr="7A0506F6">
        <w:rPr>
          <w:rFonts w:ascii="Proxima Nova" w:hAnsi="Proxima Nova" w:cs="Calibri"/>
          <w:color w:val="000000" w:themeColor="text1"/>
          <w:sz w:val="22"/>
          <w:szCs w:val="22"/>
        </w:rPr>
        <w:t xml:space="preserve"> </w:t>
      </w:r>
      <w:r w:rsidR="21AF31BB" w:rsidRPr="7A0506F6">
        <w:rPr>
          <w:rFonts w:ascii="Proxima Nova" w:hAnsi="Proxima Nova" w:cs="Calibri"/>
          <w:color w:val="000000" w:themeColor="text1"/>
          <w:sz w:val="22"/>
          <w:szCs w:val="22"/>
        </w:rPr>
        <w:t>Rich Mix’s dynamic</w:t>
      </w:r>
      <w:r w:rsidR="42C4278E" w:rsidRPr="7A0506F6">
        <w:rPr>
          <w:rFonts w:ascii="Proxima Nova" w:hAnsi="Proxima Nova" w:cs="Calibri"/>
          <w:color w:val="000000" w:themeColor="text1"/>
          <w:sz w:val="22"/>
          <w:szCs w:val="22"/>
        </w:rPr>
        <w:t xml:space="preserve"> </w:t>
      </w:r>
      <w:r w:rsidR="21AF31BB" w:rsidRPr="7A0506F6">
        <w:rPr>
          <w:rFonts w:ascii="Proxima Nova" w:hAnsi="Proxima Nova" w:cs="Calibri"/>
          <w:color w:val="000000" w:themeColor="text1"/>
          <w:sz w:val="22"/>
          <w:szCs w:val="22"/>
        </w:rPr>
        <w:t>and diverse</w:t>
      </w:r>
      <w:r w:rsidR="42C4278E" w:rsidRPr="7A0506F6">
        <w:rPr>
          <w:rFonts w:ascii="Proxima Nova" w:hAnsi="Proxima Nova" w:cs="Calibri"/>
          <w:color w:val="000000" w:themeColor="text1"/>
          <w:sz w:val="22"/>
          <w:szCs w:val="22"/>
        </w:rPr>
        <w:t xml:space="preserve"> </w:t>
      </w:r>
      <w:r w:rsidR="21AF31BB" w:rsidRPr="7A0506F6">
        <w:rPr>
          <w:rFonts w:ascii="Proxima Nova" w:hAnsi="Proxima Nova" w:cs="Calibri"/>
          <w:color w:val="000000" w:themeColor="text1"/>
          <w:sz w:val="22"/>
          <w:szCs w:val="22"/>
        </w:rPr>
        <w:t>live programme,</w:t>
      </w:r>
      <w:r w:rsidR="42C4278E" w:rsidRPr="7A0506F6">
        <w:rPr>
          <w:rFonts w:ascii="Proxima Nova" w:hAnsi="Proxima Nova" w:cs="Calibri"/>
          <w:color w:val="000000" w:themeColor="text1"/>
          <w:sz w:val="22"/>
          <w:szCs w:val="22"/>
        </w:rPr>
        <w:t xml:space="preserve"> </w:t>
      </w:r>
      <w:r w:rsidR="553BB23A" w:rsidRPr="7A0506F6">
        <w:rPr>
          <w:rFonts w:ascii="Proxima Nova" w:hAnsi="Proxima Nova" w:cs="Calibri"/>
          <w:color w:val="000000" w:themeColor="text1"/>
          <w:sz w:val="22"/>
          <w:szCs w:val="22"/>
        </w:rPr>
        <w:t>consisting of</w:t>
      </w:r>
      <w:r w:rsidR="42C4278E" w:rsidRPr="7A0506F6">
        <w:rPr>
          <w:rFonts w:ascii="Proxima Nova" w:hAnsi="Proxima Nova" w:cs="Calibri"/>
          <w:color w:val="000000" w:themeColor="text1"/>
          <w:sz w:val="22"/>
          <w:szCs w:val="22"/>
        </w:rPr>
        <w:t xml:space="preserve"> 100+ events per year across music, spoken word, theatre, visual arts, cabaret and comedy.</w:t>
      </w:r>
      <w:r w:rsidR="00FB2775" w:rsidRPr="7A0506F6">
        <w:rPr>
          <w:rFonts w:ascii="Proxima Nova" w:hAnsi="Proxima Nova" w:cs="Calibri"/>
          <w:color w:val="000000" w:themeColor="text1"/>
          <w:sz w:val="22"/>
          <w:szCs w:val="22"/>
        </w:rPr>
        <w:t xml:space="preserve"> The Creative Engagement </w:t>
      </w:r>
      <w:r w:rsidR="6EC5B5EC" w:rsidRPr="7A0506F6">
        <w:rPr>
          <w:rFonts w:ascii="Proxima Nova" w:hAnsi="Proxima Nova" w:cs="Calibri"/>
          <w:color w:val="000000" w:themeColor="text1"/>
          <w:sz w:val="22"/>
          <w:szCs w:val="22"/>
        </w:rPr>
        <w:t>t</w:t>
      </w:r>
      <w:r w:rsidR="00FB2775" w:rsidRPr="7A0506F6">
        <w:rPr>
          <w:rFonts w:ascii="Proxima Nova" w:hAnsi="Proxima Nova" w:cs="Calibri"/>
          <w:color w:val="000000" w:themeColor="text1"/>
          <w:sz w:val="22"/>
          <w:szCs w:val="22"/>
        </w:rPr>
        <w:t xml:space="preserve">eam are responsible for </w:t>
      </w:r>
      <w:r w:rsidR="5177C05D" w:rsidRPr="7A0506F6">
        <w:rPr>
          <w:rFonts w:ascii="Proxima Nova" w:hAnsi="Proxima Nova" w:cs="Calibri"/>
          <w:color w:val="000000" w:themeColor="text1"/>
          <w:sz w:val="22"/>
          <w:szCs w:val="22"/>
        </w:rPr>
        <w:t>engaging families, schools, young people and wide-ranging communities in a programme of creative workshops and events.</w:t>
      </w:r>
    </w:p>
    <w:p w14:paraId="0ABE664F" w14:textId="1DFA59E1" w:rsidR="5089B8E7" w:rsidRDefault="5089B8E7" w:rsidP="5089B8E7">
      <w:pPr>
        <w:tabs>
          <w:tab w:val="left" w:pos="1716"/>
        </w:tabs>
        <w:spacing w:line="259" w:lineRule="auto"/>
        <w:rPr>
          <w:rFonts w:ascii="Proxima Nova" w:hAnsi="Proxima Nova" w:cs="Calibri"/>
          <w:color w:val="000000" w:themeColor="text1"/>
          <w:sz w:val="22"/>
          <w:szCs w:val="22"/>
        </w:rPr>
      </w:pPr>
    </w:p>
    <w:p w14:paraId="2C46942B" w14:textId="3D2E95D3" w:rsidR="5089B8E7" w:rsidRDefault="7CD5D97A" w:rsidP="7A0506F6">
      <w:pPr>
        <w:widowControl w:val="0"/>
        <w:tabs>
          <w:tab w:val="left" w:pos="1716"/>
        </w:tabs>
        <w:spacing w:line="259" w:lineRule="auto"/>
        <w:rPr>
          <w:rFonts w:ascii="Proxima Nova" w:hAnsi="Proxima Nova" w:cs="Calibri"/>
          <w:color w:val="000000" w:themeColor="text1"/>
          <w:sz w:val="22"/>
          <w:szCs w:val="22"/>
        </w:rPr>
      </w:pPr>
      <w:r w:rsidRPr="7A0506F6">
        <w:rPr>
          <w:rFonts w:ascii="Proxima Nova" w:hAnsi="Proxima Nova" w:cs="Calibri"/>
          <w:color w:val="000000" w:themeColor="text1"/>
          <w:sz w:val="22"/>
          <w:szCs w:val="22"/>
        </w:rPr>
        <w:t xml:space="preserve">The </w:t>
      </w:r>
      <w:r w:rsidR="006C7BF2" w:rsidRPr="7A0506F6">
        <w:rPr>
          <w:rFonts w:ascii="Proxima Nova" w:eastAsia="Proxima Nova" w:hAnsi="Proxima Nova" w:cs="Proxima Nova"/>
          <w:b/>
          <w:bCs/>
          <w:color w:val="000000" w:themeColor="text1"/>
          <w:sz w:val="22"/>
          <w:szCs w:val="22"/>
        </w:rPr>
        <w:t xml:space="preserve">Programme </w:t>
      </w:r>
      <w:r w:rsidR="5D358F2C" w:rsidRPr="7A0506F6">
        <w:rPr>
          <w:rFonts w:ascii="Proxima Nova" w:eastAsia="Proxima Nova" w:hAnsi="Proxima Nova" w:cs="Proxima Nova"/>
          <w:b/>
          <w:bCs/>
          <w:color w:val="000000" w:themeColor="text1"/>
          <w:sz w:val="22"/>
          <w:szCs w:val="22"/>
        </w:rPr>
        <w:t>&amp;</w:t>
      </w:r>
      <w:r w:rsidR="006C7BF2" w:rsidRPr="7A0506F6">
        <w:rPr>
          <w:rFonts w:ascii="Proxima Nova" w:eastAsia="Proxima Nova" w:hAnsi="Proxima Nova" w:cs="Proxima Nova"/>
          <w:b/>
          <w:bCs/>
          <w:color w:val="000000" w:themeColor="text1"/>
          <w:sz w:val="22"/>
          <w:szCs w:val="22"/>
        </w:rPr>
        <w:t xml:space="preserve"> Creative Engagement Office</w:t>
      </w:r>
      <w:r w:rsidR="1F1BD5D2" w:rsidRPr="7A0506F6">
        <w:rPr>
          <w:rFonts w:ascii="Proxima Nova" w:eastAsia="Proxima Nova" w:hAnsi="Proxima Nova" w:cs="Proxima Nova"/>
          <w:b/>
          <w:bCs/>
          <w:color w:val="000000" w:themeColor="text1"/>
          <w:sz w:val="22"/>
          <w:szCs w:val="22"/>
        </w:rPr>
        <w:t>r</w:t>
      </w:r>
      <w:r w:rsidR="006C7BF2" w:rsidRPr="7A0506F6">
        <w:rPr>
          <w:rFonts w:ascii="Proxima Nova" w:hAnsi="Proxima Nova" w:cs="Calibri"/>
          <w:color w:val="000000" w:themeColor="text1"/>
          <w:sz w:val="22"/>
          <w:szCs w:val="22"/>
        </w:rPr>
        <w:t xml:space="preserve"> </w:t>
      </w:r>
      <w:r w:rsidR="5B20E2AC" w:rsidRPr="7A0506F6">
        <w:rPr>
          <w:rFonts w:ascii="Proxima Nova" w:hAnsi="Proxima Nova" w:cs="Calibri"/>
          <w:color w:val="000000" w:themeColor="text1"/>
          <w:sz w:val="22"/>
          <w:szCs w:val="22"/>
        </w:rPr>
        <w:t>will be</w:t>
      </w:r>
      <w:r w:rsidR="7CA68709" w:rsidRPr="7A0506F6">
        <w:rPr>
          <w:rFonts w:ascii="Proxima Nova" w:hAnsi="Proxima Nova" w:cs="Calibri"/>
          <w:color w:val="000000" w:themeColor="text1"/>
          <w:sz w:val="22"/>
          <w:szCs w:val="22"/>
        </w:rPr>
        <w:t xml:space="preserve"> responsible for </w:t>
      </w:r>
      <w:r w:rsidR="537F56AA" w:rsidRPr="7A0506F6">
        <w:rPr>
          <w:rFonts w:ascii="Proxima Nova" w:hAnsi="Proxima Nova" w:cs="Calibri"/>
          <w:color w:val="000000" w:themeColor="text1"/>
          <w:sz w:val="22"/>
          <w:szCs w:val="22"/>
        </w:rPr>
        <w:t>the</w:t>
      </w:r>
      <w:r w:rsidRPr="7A0506F6">
        <w:rPr>
          <w:rFonts w:ascii="Proxima Nova" w:hAnsi="Proxima Nova" w:cs="Calibri"/>
          <w:color w:val="000000" w:themeColor="text1"/>
          <w:sz w:val="22"/>
          <w:szCs w:val="22"/>
        </w:rPr>
        <w:t xml:space="preserve"> issuing of </w:t>
      </w:r>
      <w:r w:rsidR="23FB52C7" w:rsidRPr="7A0506F6">
        <w:rPr>
          <w:rFonts w:ascii="Proxima Nova" w:hAnsi="Proxima Nova" w:cs="Calibri"/>
          <w:color w:val="000000" w:themeColor="text1"/>
          <w:sz w:val="22"/>
          <w:szCs w:val="22"/>
        </w:rPr>
        <w:t>l</w:t>
      </w:r>
      <w:r w:rsidRPr="7A0506F6">
        <w:rPr>
          <w:rFonts w:ascii="Proxima Nova" w:hAnsi="Proxima Nova" w:cs="Calibri"/>
          <w:color w:val="000000" w:themeColor="text1"/>
          <w:sz w:val="22"/>
          <w:szCs w:val="22"/>
        </w:rPr>
        <w:t xml:space="preserve">etters of </w:t>
      </w:r>
      <w:r w:rsidR="04BBA316" w:rsidRPr="7A0506F6">
        <w:rPr>
          <w:rFonts w:ascii="Proxima Nova" w:hAnsi="Proxima Nova" w:cs="Calibri"/>
          <w:color w:val="000000" w:themeColor="text1"/>
          <w:sz w:val="22"/>
          <w:szCs w:val="22"/>
        </w:rPr>
        <w:t>a</w:t>
      </w:r>
      <w:r w:rsidRPr="7A0506F6">
        <w:rPr>
          <w:rFonts w:ascii="Proxima Nova" w:hAnsi="Proxima Nova" w:cs="Calibri"/>
          <w:color w:val="000000" w:themeColor="text1"/>
          <w:sz w:val="22"/>
          <w:szCs w:val="22"/>
        </w:rPr>
        <w:t>greements</w:t>
      </w:r>
      <w:r w:rsidR="145598DA" w:rsidRPr="7A0506F6">
        <w:rPr>
          <w:rFonts w:ascii="Proxima Nova" w:hAnsi="Proxima Nova" w:cs="Calibri"/>
          <w:color w:val="000000" w:themeColor="text1"/>
          <w:sz w:val="22"/>
          <w:szCs w:val="22"/>
        </w:rPr>
        <w:t xml:space="preserve"> and contracts</w:t>
      </w:r>
      <w:r w:rsidRPr="7A0506F6">
        <w:rPr>
          <w:rFonts w:ascii="Proxima Nova" w:hAnsi="Proxima Nova" w:cs="Calibri"/>
          <w:color w:val="000000" w:themeColor="text1"/>
          <w:sz w:val="22"/>
          <w:szCs w:val="22"/>
        </w:rPr>
        <w:t xml:space="preserve"> to all Artistic Partners</w:t>
      </w:r>
      <w:r w:rsidR="13D1D730" w:rsidRPr="7A0506F6">
        <w:rPr>
          <w:rFonts w:ascii="Proxima Nova" w:hAnsi="Proxima Nova" w:cs="Calibri"/>
          <w:color w:val="000000" w:themeColor="text1"/>
          <w:sz w:val="22"/>
          <w:szCs w:val="22"/>
        </w:rPr>
        <w:t xml:space="preserve"> and</w:t>
      </w:r>
      <w:r w:rsidR="00FB2775" w:rsidRPr="7A0506F6">
        <w:rPr>
          <w:rFonts w:ascii="Proxima Nova" w:hAnsi="Proxima Nova" w:cs="Calibri"/>
          <w:color w:val="000000" w:themeColor="text1"/>
          <w:sz w:val="22"/>
          <w:szCs w:val="22"/>
        </w:rPr>
        <w:t xml:space="preserve"> </w:t>
      </w:r>
      <w:r w:rsidR="60C2A901" w:rsidRPr="7A0506F6">
        <w:rPr>
          <w:rFonts w:ascii="Proxima Nova" w:hAnsi="Proxima Nova" w:cs="Calibri"/>
          <w:color w:val="000000" w:themeColor="text1"/>
          <w:sz w:val="22"/>
          <w:szCs w:val="22"/>
        </w:rPr>
        <w:t xml:space="preserve">liaising with the </w:t>
      </w:r>
      <w:r w:rsidR="44FC570B" w:rsidRPr="7A0506F6">
        <w:rPr>
          <w:rFonts w:ascii="Proxima Nova" w:hAnsi="Proxima Nova" w:cs="Calibri"/>
          <w:color w:val="000000" w:themeColor="text1"/>
          <w:sz w:val="22"/>
          <w:szCs w:val="22"/>
        </w:rPr>
        <w:t>M</w:t>
      </w:r>
      <w:r w:rsidR="60C2A901" w:rsidRPr="7A0506F6">
        <w:rPr>
          <w:rFonts w:ascii="Proxima Nova" w:hAnsi="Proxima Nova" w:cs="Calibri"/>
          <w:color w:val="000000" w:themeColor="text1"/>
          <w:sz w:val="22"/>
          <w:szCs w:val="22"/>
        </w:rPr>
        <w:t xml:space="preserve">arketing and </w:t>
      </w:r>
      <w:r w:rsidR="44FC570B" w:rsidRPr="7A0506F6">
        <w:rPr>
          <w:rFonts w:ascii="Proxima Nova" w:hAnsi="Proxima Nova" w:cs="Calibri"/>
          <w:color w:val="000000" w:themeColor="text1"/>
          <w:sz w:val="22"/>
          <w:szCs w:val="22"/>
        </w:rPr>
        <w:t>B</w:t>
      </w:r>
      <w:r w:rsidR="60C2A901" w:rsidRPr="7A0506F6">
        <w:rPr>
          <w:rFonts w:ascii="Proxima Nova" w:hAnsi="Proxima Nova" w:cs="Calibri"/>
          <w:color w:val="000000" w:themeColor="text1"/>
          <w:sz w:val="22"/>
          <w:szCs w:val="22"/>
        </w:rPr>
        <w:t xml:space="preserve">ox </w:t>
      </w:r>
      <w:r w:rsidR="44FC570B" w:rsidRPr="7A0506F6">
        <w:rPr>
          <w:rFonts w:ascii="Proxima Nova" w:hAnsi="Proxima Nova" w:cs="Calibri"/>
          <w:color w:val="000000" w:themeColor="text1"/>
          <w:sz w:val="22"/>
          <w:szCs w:val="22"/>
        </w:rPr>
        <w:t>O</w:t>
      </w:r>
      <w:r w:rsidR="60C2A901" w:rsidRPr="7A0506F6">
        <w:rPr>
          <w:rFonts w:ascii="Proxima Nova" w:hAnsi="Proxima Nova" w:cs="Calibri"/>
          <w:color w:val="000000" w:themeColor="text1"/>
          <w:sz w:val="22"/>
          <w:szCs w:val="22"/>
        </w:rPr>
        <w:t>ffice team</w:t>
      </w:r>
      <w:r w:rsidR="5CB28E9F" w:rsidRPr="7A0506F6">
        <w:rPr>
          <w:rFonts w:ascii="Proxima Nova" w:hAnsi="Proxima Nova" w:cs="Calibri"/>
          <w:color w:val="000000" w:themeColor="text1"/>
          <w:sz w:val="22"/>
          <w:szCs w:val="22"/>
        </w:rPr>
        <w:t>s</w:t>
      </w:r>
      <w:r w:rsidR="60C2A901" w:rsidRPr="7A0506F6">
        <w:rPr>
          <w:rFonts w:ascii="Proxima Nova" w:hAnsi="Proxima Nova" w:cs="Calibri"/>
          <w:color w:val="000000" w:themeColor="text1"/>
          <w:sz w:val="22"/>
          <w:szCs w:val="22"/>
        </w:rPr>
        <w:t xml:space="preserve"> </w:t>
      </w:r>
      <w:r w:rsidR="05159141" w:rsidRPr="7A0506F6">
        <w:rPr>
          <w:rFonts w:ascii="Proxima Nova" w:hAnsi="Proxima Nova" w:cs="Calibri"/>
          <w:color w:val="000000" w:themeColor="text1"/>
          <w:sz w:val="22"/>
          <w:szCs w:val="22"/>
        </w:rPr>
        <w:t>regarding</w:t>
      </w:r>
      <w:r w:rsidR="60C2A901" w:rsidRPr="7A0506F6">
        <w:rPr>
          <w:rFonts w:ascii="Proxima Nova" w:hAnsi="Proxima Nova" w:cs="Calibri"/>
          <w:color w:val="000000" w:themeColor="text1"/>
          <w:sz w:val="22"/>
          <w:szCs w:val="22"/>
        </w:rPr>
        <w:t xml:space="preserve"> on-sale</w:t>
      </w:r>
      <w:r w:rsidR="14BBD0FA" w:rsidRPr="7A0506F6">
        <w:rPr>
          <w:rFonts w:ascii="Proxima Nova" w:hAnsi="Proxima Nova" w:cs="Calibri"/>
          <w:color w:val="000000" w:themeColor="text1"/>
          <w:sz w:val="22"/>
          <w:szCs w:val="22"/>
        </w:rPr>
        <w:t xml:space="preserve"> and promotion</w:t>
      </w:r>
      <w:r w:rsidR="2239CB5D" w:rsidRPr="7A0506F6">
        <w:rPr>
          <w:rFonts w:ascii="Proxima Nova" w:hAnsi="Proxima Nova" w:cs="Calibri"/>
          <w:color w:val="000000" w:themeColor="text1"/>
          <w:sz w:val="22"/>
          <w:szCs w:val="22"/>
        </w:rPr>
        <w:t xml:space="preserve">. They will </w:t>
      </w:r>
      <w:r w:rsidR="746CFEC8" w:rsidRPr="7A0506F6">
        <w:rPr>
          <w:rFonts w:ascii="Proxima Nova" w:hAnsi="Proxima Nova" w:cs="Calibri"/>
          <w:color w:val="000000" w:themeColor="text1"/>
          <w:sz w:val="22"/>
          <w:szCs w:val="22"/>
        </w:rPr>
        <w:t>co-ordinate</w:t>
      </w:r>
      <w:r w:rsidR="2239CB5D" w:rsidRPr="7A0506F6">
        <w:rPr>
          <w:rFonts w:ascii="Proxima Nova" w:hAnsi="Proxima Nova" w:cs="Calibri"/>
          <w:color w:val="000000" w:themeColor="text1"/>
          <w:sz w:val="22"/>
          <w:szCs w:val="22"/>
        </w:rPr>
        <w:t xml:space="preserve"> a</w:t>
      </w:r>
      <w:r w:rsidR="0049047C" w:rsidRPr="7A0506F6">
        <w:rPr>
          <w:rFonts w:ascii="Proxima Nova" w:hAnsi="Proxima Nova" w:cs="Calibri"/>
          <w:color w:val="000000" w:themeColor="text1"/>
          <w:sz w:val="22"/>
          <w:szCs w:val="22"/>
        </w:rPr>
        <w:t xml:space="preserve"> proportion</w:t>
      </w:r>
      <w:r w:rsidR="4E14C17F" w:rsidRPr="7A0506F6">
        <w:rPr>
          <w:rFonts w:ascii="Proxima Nova" w:hAnsi="Proxima Nova" w:cs="Calibri"/>
          <w:color w:val="000000" w:themeColor="text1"/>
          <w:sz w:val="22"/>
          <w:szCs w:val="22"/>
        </w:rPr>
        <w:t xml:space="preserve"> of</w:t>
      </w:r>
      <w:r w:rsidR="0049047C" w:rsidRPr="7A0506F6">
        <w:rPr>
          <w:rFonts w:ascii="Proxima Nova" w:hAnsi="Proxima Nova" w:cs="Calibri"/>
          <w:color w:val="000000" w:themeColor="text1"/>
          <w:sz w:val="22"/>
          <w:szCs w:val="22"/>
        </w:rPr>
        <w:t xml:space="preserve"> </w:t>
      </w:r>
      <w:r w:rsidR="7C70C8D9" w:rsidRPr="7A0506F6">
        <w:rPr>
          <w:rFonts w:ascii="Proxima Nova" w:hAnsi="Proxima Nova" w:cs="Calibri"/>
          <w:color w:val="000000" w:themeColor="text1"/>
          <w:sz w:val="22"/>
          <w:szCs w:val="22"/>
        </w:rPr>
        <w:t>the</w:t>
      </w:r>
      <w:r w:rsidR="5A91119F" w:rsidRPr="7A0506F6">
        <w:rPr>
          <w:rFonts w:ascii="Proxima Nova" w:hAnsi="Proxima Nova" w:cs="Calibri"/>
          <w:color w:val="000000" w:themeColor="text1"/>
          <w:sz w:val="22"/>
          <w:szCs w:val="22"/>
        </w:rPr>
        <w:t xml:space="preserve"> advanced</w:t>
      </w:r>
      <w:r w:rsidR="7C70C8D9" w:rsidRPr="7A0506F6">
        <w:rPr>
          <w:rFonts w:ascii="Proxima Nova" w:hAnsi="Proxima Nova" w:cs="Calibri"/>
          <w:color w:val="000000" w:themeColor="text1"/>
          <w:sz w:val="22"/>
          <w:szCs w:val="22"/>
        </w:rPr>
        <w:t xml:space="preserve"> production</w:t>
      </w:r>
      <w:r w:rsidR="7AE403BE" w:rsidRPr="7A0506F6">
        <w:rPr>
          <w:rFonts w:ascii="Proxima Nova" w:hAnsi="Proxima Nova" w:cs="Calibri"/>
          <w:color w:val="000000" w:themeColor="text1"/>
          <w:sz w:val="22"/>
          <w:szCs w:val="22"/>
        </w:rPr>
        <w:t xml:space="preserve"> </w:t>
      </w:r>
      <w:r w:rsidR="5A91119F" w:rsidRPr="7A0506F6">
        <w:rPr>
          <w:rFonts w:ascii="Proxima Nova" w:hAnsi="Proxima Nova" w:cs="Calibri"/>
          <w:color w:val="000000" w:themeColor="text1"/>
          <w:sz w:val="22"/>
          <w:szCs w:val="22"/>
        </w:rPr>
        <w:t>of the Live Programme</w:t>
      </w:r>
      <w:r w:rsidR="771DC707" w:rsidRPr="7A0506F6">
        <w:rPr>
          <w:rFonts w:ascii="Proxima Nova" w:hAnsi="Proxima Nova" w:cs="Calibri"/>
          <w:color w:val="000000" w:themeColor="text1"/>
          <w:sz w:val="22"/>
          <w:szCs w:val="22"/>
        </w:rPr>
        <w:t xml:space="preserve">, </w:t>
      </w:r>
      <w:r w:rsidR="4B1129F9" w:rsidRPr="7A0506F6">
        <w:rPr>
          <w:rFonts w:ascii="Proxima Nova" w:hAnsi="Proxima Nova" w:cs="Calibri"/>
          <w:color w:val="000000" w:themeColor="text1"/>
          <w:sz w:val="22"/>
          <w:szCs w:val="22"/>
        </w:rPr>
        <w:t>ensur</w:t>
      </w:r>
      <w:r w:rsidR="40A9D57D" w:rsidRPr="7A0506F6">
        <w:rPr>
          <w:rFonts w:ascii="Proxima Nova" w:hAnsi="Proxima Nova" w:cs="Calibri"/>
          <w:color w:val="000000" w:themeColor="text1"/>
          <w:sz w:val="22"/>
          <w:szCs w:val="22"/>
        </w:rPr>
        <w:t>ing</w:t>
      </w:r>
      <w:r w:rsidR="4B1129F9" w:rsidRPr="7A0506F6">
        <w:rPr>
          <w:rFonts w:ascii="Proxima Nova" w:hAnsi="Proxima Nova" w:cs="Calibri"/>
          <w:color w:val="000000" w:themeColor="text1"/>
          <w:sz w:val="22"/>
          <w:szCs w:val="22"/>
        </w:rPr>
        <w:t xml:space="preserve"> that</w:t>
      </w:r>
      <w:r w:rsidR="537F56AA" w:rsidRPr="7A0506F6">
        <w:rPr>
          <w:rFonts w:ascii="Proxima Nova" w:hAnsi="Proxima Nova" w:cs="Calibri"/>
          <w:color w:val="000000" w:themeColor="text1"/>
          <w:sz w:val="22"/>
          <w:szCs w:val="22"/>
        </w:rPr>
        <w:t xml:space="preserve"> Rich Mix’s Operations, Technical, Box Office and Front of House teams have all the necessary information to ensure successful delivery of the programme. </w:t>
      </w:r>
      <w:r w:rsidR="6FE41A55" w:rsidRPr="7A0506F6">
        <w:rPr>
          <w:rFonts w:ascii="Proxima Nova" w:hAnsi="Proxima Nova" w:cs="Calibri"/>
          <w:color w:val="000000" w:themeColor="text1"/>
          <w:sz w:val="22"/>
          <w:szCs w:val="22"/>
        </w:rPr>
        <w:t xml:space="preserve"> </w:t>
      </w:r>
    </w:p>
    <w:p w14:paraId="2650BE6B" w14:textId="58160E82" w:rsidR="5089B8E7" w:rsidRDefault="5089B8E7" w:rsidP="5089B8E7">
      <w:pPr>
        <w:widowControl w:val="0"/>
        <w:rPr>
          <w:rFonts w:ascii="Proxima Nova" w:eastAsia="Times New Roman" w:hAnsi="Proxima Nova" w:cs="Times New Roman"/>
          <w:b/>
          <w:bCs/>
          <w:color w:val="FF2432"/>
          <w:sz w:val="28"/>
          <w:szCs w:val="28"/>
        </w:rPr>
      </w:pPr>
    </w:p>
    <w:p w14:paraId="64996B26" w14:textId="26E31582" w:rsidR="00AF0FA0" w:rsidRDefault="5040ED0B" w:rsidP="31E30911">
      <w:pPr>
        <w:widowControl w:val="0"/>
        <w:autoSpaceDE w:val="0"/>
        <w:autoSpaceDN w:val="0"/>
        <w:adjustRightInd w:val="0"/>
        <w:rPr>
          <w:rFonts w:ascii="Proxima Nova" w:eastAsia="Times New Roman" w:hAnsi="Proxima Nova" w:cs="Times New Roman"/>
          <w:b/>
          <w:bCs/>
          <w:color w:val="FF2432"/>
          <w:sz w:val="28"/>
          <w:szCs w:val="28"/>
        </w:rPr>
      </w:pPr>
      <w:r w:rsidRPr="5089B8E7">
        <w:rPr>
          <w:rFonts w:ascii="Proxima Nova" w:eastAsia="Times New Roman" w:hAnsi="Proxima Nova" w:cs="Times New Roman"/>
          <w:b/>
          <w:bCs/>
          <w:color w:val="FF2432"/>
          <w:sz w:val="28"/>
          <w:szCs w:val="28"/>
        </w:rPr>
        <w:t xml:space="preserve">KEY </w:t>
      </w:r>
      <w:r w:rsidR="3C61B5E4" w:rsidRPr="5089B8E7">
        <w:rPr>
          <w:rFonts w:ascii="Proxima Nova" w:eastAsia="Times New Roman" w:hAnsi="Proxima Nova" w:cs="Times New Roman"/>
          <w:b/>
          <w:bCs/>
          <w:color w:val="FF2432"/>
          <w:sz w:val="28"/>
          <w:szCs w:val="28"/>
        </w:rPr>
        <w:t>RESPONSIBILITIES</w:t>
      </w:r>
    </w:p>
    <w:p w14:paraId="6B52C57B" w14:textId="21B1C991" w:rsidR="5089B8E7" w:rsidRDefault="5089B8E7" w:rsidP="5089B8E7">
      <w:pPr>
        <w:widowControl w:val="0"/>
        <w:rPr>
          <w:rFonts w:ascii="Proxima Nova" w:eastAsia="Times New Roman" w:hAnsi="Proxima Nova" w:cs="Times New Roman"/>
          <w:b/>
          <w:color w:val="FF2432"/>
        </w:rPr>
      </w:pPr>
    </w:p>
    <w:p w14:paraId="0A211B17" w14:textId="4138F63B" w:rsidR="782BAF47" w:rsidRDefault="782BAF47" w:rsidP="215536B7">
      <w:pPr>
        <w:widowControl w:val="0"/>
        <w:rPr>
          <w:rFonts w:ascii="Proxima Nova" w:eastAsia="Times New Roman" w:hAnsi="Proxima Nova" w:cs="Times New Roman"/>
          <w:b/>
          <w:bCs/>
          <w:color w:val="FF2432"/>
          <w:sz w:val="22"/>
          <w:szCs w:val="22"/>
        </w:rPr>
      </w:pPr>
      <w:r w:rsidRPr="2FB5CA4B">
        <w:rPr>
          <w:rFonts w:ascii="Proxima Nova" w:eastAsia="Times New Roman" w:hAnsi="Proxima Nova" w:cs="Times New Roman"/>
          <w:b/>
          <w:bCs/>
          <w:color w:val="FF2432"/>
          <w:sz w:val="22"/>
          <w:szCs w:val="22"/>
        </w:rPr>
        <w:t>Administration</w:t>
      </w:r>
    </w:p>
    <w:p w14:paraId="5948E80D" w14:textId="6190BAF8" w:rsidR="782BAF47" w:rsidRDefault="6DC94500" w:rsidP="006A698A">
      <w:pPr>
        <w:numPr>
          <w:ilvl w:val="0"/>
          <w:numId w:val="3"/>
        </w:numPr>
        <w:rPr>
          <w:rFonts w:ascii="Proxima Nova" w:hAnsi="Proxima Nova" w:cs="Arial"/>
          <w:sz w:val="22"/>
          <w:szCs w:val="22"/>
        </w:rPr>
      </w:pPr>
      <w:r w:rsidRPr="5089B8E7">
        <w:rPr>
          <w:rFonts w:ascii="Proxima Nova" w:hAnsi="Proxima Nova" w:cs="Arial"/>
          <w:sz w:val="22"/>
          <w:szCs w:val="22"/>
        </w:rPr>
        <w:t xml:space="preserve">Oversee </w:t>
      </w:r>
      <w:r w:rsidR="782BAF47" w:rsidRPr="5089B8E7">
        <w:rPr>
          <w:rFonts w:ascii="Proxima Nova" w:hAnsi="Proxima Nova" w:cs="Arial"/>
          <w:sz w:val="22"/>
          <w:szCs w:val="22"/>
        </w:rPr>
        <w:t>the Programming inbox, responding to programming enquiries or redirecting to the</w:t>
      </w:r>
      <w:r w:rsidR="000A4DBF" w:rsidRPr="5089B8E7">
        <w:rPr>
          <w:rFonts w:ascii="Proxima Nova" w:hAnsi="Proxima Nova" w:cs="Arial"/>
          <w:sz w:val="22"/>
          <w:szCs w:val="22"/>
        </w:rPr>
        <w:t xml:space="preserve"> </w:t>
      </w:r>
      <w:r w:rsidR="782BAF47" w:rsidRPr="5089B8E7">
        <w:rPr>
          <w:rFonts w:ascii="Proxima Nova" w:hAnsi="Proxima Nova" w:cs="Arial"/>
          <w:sz w:val="22"/>
          <w:szCs w:val="22"/>
        </w:rPr>
        <w:t>Producer</w:t>
      </w:r>
      <w:r w:rsidR="2F2EFBE7" w:rsidRPr="5089B8E7">
        <w:rPr>
          <w:rFonts w:ascii="Proxima Nova" w:hAnsi="Proxima Nova" w:cs="Arial"/>
          <w:sz w:val="22"/>
          <w:szCs w:val="22"/>
        </w:rPr>
        <w:t xml:space="preserve"> and Programmer</w:t>
      </w:r>
      <w:r w:rsidR="782BAF47" w:rsidRPr="5089B8E7">
        <w:rPr>
          <w:rFonts w:ascii="Proxima Nova" w:hAnsi="Proxima Nova" w:cs="Arial"/>
          <w:sz w:val="22"/>
          <w:szCs w:val="22"/>
        </w:rPr>
        <w:t xml:space="preserve"> where necessary.</w:t>
      </w:r>
    </w:p>
    <w:p w14:paraId="4E0021D5" w14:textId="10C9BCD8" w:rsidR="782BAF47" w:rsidRDefault="764A614C" w:rsidP="006A698A">
      <w:pPr>
        <w:pStyle w:val="ListParagraph"/>
        <w:numPr>
          <w:ilvl w:val="0"/>
          <w:numId w:val="3"/>
        </w:numPr>
        <w:rPr>
          <w:rFonts w:ascii="Proxima Nova" w:eastAsiaTheme="minorEastAsia" w:hAnsi="Proxima Nova" w:cs="Arial"/>
          <w:sz w:val="22"/>
          <w:szCs w:val="22"/>
          <w:lang w:eastAsia="zh-TW"/>
        </w:rPr>
      </w:pPr>
      <w:r w:rsidRPr="5089B8E7">
        <w:rPr>
          <w:rFonts w:ascii="Proxima Nova" w:eastAsiaTheme="minorEastAsia" w:hAnsi="Proxima Nova" w:cs="Arial"/>
          <w:sz w:val="22"/>
          <w:szCs w:val="22"/>
          <w:lang w:eastAsia="zh-TW"/>
        </w:rPr>
        <w:t>Administrate</w:t>
      </w:r>
      <w:r w:rsidR="782BAF47" w:rsidRPr="5089B8E7">
        <w:rPr>
          <w:rFonts w:ascii="Proxima Nova" w:eastAsiaTheme="minorEastAsia" w:hAnsi="Proxima Nova" w:cs="Arial"/>
          <w:sz w:val="22"/>
          <w:szCs w:val="22"/>
          <w:lang w:eastAsia="zh-TW"/>
        </w:rPr>
        <w:t xml:space="preserve"> of all Letters of Agreements to all Live </w:t>
      </w:r>
      <w:r w:rsidR="0A2C9D25" w:rsidRPr="5857173E">
        <w:rPr>
          <w:rFonts w:ascii="Proxima Nova" w:eastAsiaTheme="minorEastAsia" w:hAnsi="Proxima Nova" w:cs="Arial"/>
          <w:sz w:val="22"/>
          <w:szCs w:val="22"/>
          <w:lang w:eastAsia="zh-TW"/>
        </w:rPr>
        <w:t>and Creative Engagement</w:t>
      </w:r>
      <w:r w:rsidR="782BAF47" w:rsidRPr="5BBE12FA">
        <w:rPr>
          <w:rFonts w:ascii="Proxima Nova" w:eastAsiaTheme="minorEastAsia" w:hAnsi="Proxima Nova" w:cs="Arial"/>
          <w:sz w:val="22"/>
          <w:szCs w:val="22"/>
          <w:lang w:eastAsia="zh-TW"/>
        </w:rPr>
        <w:t xml:space="preserve"> </w:t>
      </w:r>
      <w:r w:rsidR="782BAF47" w:rsidRPr="5089B8E7">
        <w:rPr>
          <w:rFonts w:ascii="Proxima Nova" w:eastAsiaTheme="minorEastAsia" w:hAnsi="Proxima Nova" w:cs="Arial"/>
          <w:sz w:val="22"/>
          <w:szCs w:val="22"/>
          <w:lang w:eastAsia="zh-TW"/>
        </w:rPr>
        <w:t>Partners</w:t>
      </w:r>
      <w:r w:rsidR="58544FC9" w:rsidRPr="5089B8E7">
        <w:rPr>
          <w:rFonts w:ascii="Proxima Nova" w:eastAsiaTheme="minorEastAsia" w:hAnsi="Proxima Nova" w:cs="Arial"/>
          <w:sz w:val="22"/>
          <w:szCs w:val="22"/>
          <w:lang w:eastAsia="zh-TW"/>
        </w:rPr>
        <w:t>.</w:t>
      </w:r>
    </w:p>
    <w:p w14:paraId="5C13D823" w14:textId="5DD2A3AC" w:rsidR="782BAF47" w:rsidRDefault="4922F508" w:rsidP="006A698A">
      <w:pPr>
        <w:pStyle w:val="ListParagraph"/>
        <w:numPr>
          <w:ilvl w:val="0"/>
          <w:numId w:val="3"/>
        </w:numPr>
        <w:rPr>
          <w:rFonts w:ascii="Proxima Nova" w:eastAsiaTheme="minorEastAsia" w:hAnsi="Proxima Nova" w:cs="Arial"/>
          <w:sz w:val="22"/>
          <w:szCs w:val="22"/>
          <w:lang w:eastAsia="zh-TW"/>
        </w:rPr>
      </w:pPr>
      <w:r w:rsidRPr="5089B8E7">
        <w:rPr>
          <w:rFonts w:ascii="Proxima Nova" w:eastAsiaTheme="minorEastAsia" w:hAnsi="Proxima Nova" w:cs="Arial"/>
          <w:sz w:val="22"/>
          <w:szCs w:val="22"/>
          <w:lang w:eastAsia="zh-TW"/>
        </w:rPr>
        <w:lastRenderedPageBreak/>
        <w:t>Administrate</w:t>
      </w:r>
      <w:r w:rsidR="782BAF47" w:rsidRPr="5089B8E7">
        <w:rPr>
          <w:rFonts w:ascii="Proxima Nova" w:eastAsiaTheme="minorEastAsia" w:hAnsi="Proxima Nova" w:cs="Arial"/>
          <w:sz w:val="22"/>
          <w:szCs w:val="22"/>
          <w:lang w:eastAsia="zh-TW"/>
        </w:rPr>
        <w:t xml:space="preserve"> the process from contracting to on-sale, ensuring that all Live events are listed accurately and disseminating information to the Marketing and Box Office teams so events can be listed online.</w:t>
      </w:r>
    </w:p>
    <w:p w14:paraId="1595FDF0" w14:textId="3C6D554B" w:rsidR="47D15CE3" w:rsidRDefault="6523CBBF" w:rsidP="47D15CE3">
      <w:pPr>
        <w:pStyle w:val="ListParagraph"/>
        <w:numPr>
          <w:ilvl w:val="0"/>
          <w:numId w:val="3"/>
        </w:numPr>
        <w:rPr>
          <w:sz w:val="22"/>
          <w:szCs w:val="22"/>
          <w:lang w:eastAsia="zh-TW"/>
        </w:rPr>
      </w:pPr>
      <w:r w:rsidRPr="03EABDCA">
        <w:rPr>
          <w:rFonts w:ascii="Proxima Nova" w:eastAsiaTheme="minorEastAsia" w:hAnsi="Proxima Nova" w:cs="Arial"/>
          <w:sz w:val="22"/>
          <w:szCs w:val="22"/>
          <w:lang w:eastAsia="zh-TW"/>
        </w:rPr>
        <w:t xml:space="preserve">Administrate </w:t>
      </w:r>
      <w:r w:rsidRPr="0D6B2E53">
        <w:rPr>
          <w:rFonts w:ascii="Proxima Nova" w:eastAsiaTheme="minorEastAsia" w:hAnsi="Proxima Nova" w:cs="Arial"/>
          <w:sz w:val="22"/>
          <w:szCs w:val="22"/>
          <w:lang w:eastAsia="zh-TW"/>
        </w:rPr>
        <w:t>the contracts</w:t>
      </w:r>
      <w:r w:rsidRPr="1045DEB9">
        <w:rPr>
          <w:rFonts w:ascii="Proxima Nova" w:eastAsiaTheme="minorEastAsia" w:hAnsi="Proxima Nova" w:cs="Arial"/>
          <w:sz w:val="22"/>
          <w:szCs w:val="22"/>
          <w:lang w:eastAsia="zh-TW"/>
        </w:rPr>
        <w:t xml:space="preserve"> for the Creative </w:t>
      </w:r>
      <w:r w:rsidRPr="66230445">
        <w:rPr>
          <w:rFonts w:ascii="Proxima Nova" w:eastAsiaTheme="minorEastAsia" w:hAnsi="Proxima Nova" w:cs="Arial"/>
          <w:sz w:val="22"/>
          <w:szCs w:val="22"/>
          <w:lang w:eastAsia="zh-TW"/>
        </w:rPr>
        <w:t>Engagement programme.</w:t>
      </w:r>
    </w:p>
    <w:p w14:paraId="64F58925" w14:textId="539191B2" w:rsidR="782BAF47" w:rsidRDefault="782BAF47" w:rsidP="006A698A">
      <w:pPr>
        <w:numPr>
          <w:ilvl w:val="0"/>
          <w:numId w:val="3"/>
        </w:numPr>
        <w:rPr>
          <w:rFonts w:ascii="Proxima Nova" w:hAnsi="Proxima Nova" w:cs="Arial"/>
          <w:sz w:val="22"/>
          <w:szCs w:val="22"/>
        </w:rPr>
      </w:pPr>
      <w:r w:rsidRPr="5089B8E7">
        <w:rPr>
          <w:rFonts w:ascii="Proxima Nova" w:hAnsi="Proxima Nova" w:cs="Arial"/>
          <w:sz w:val="22"/>
          <w:szCs w:val="22"/>
        </w:rPr>
        <w:t>Deliver smaller Artistic Hires such as audition space, rehearsal bookings and meetings, including financial responsibilities such as raising invoices.</w:t>
      </w:r>
    </w:p>
    <w:p w14:paraId="2D04B1E9" w14:textId="4EB196C8" w:rsidR="65C6AB61" w:rsidRDefault="73B3A45D" w:rsidP="35C50812">
      <w:pPr>
        <w:widowControl w:val="0"/>
        <w:numPr>
          <w:ilvl w:val="0"/>
          <w:numId w:val="3"/>
        </w:numPr>
        <w:rPr>
          <w:rFonts w:ascii="Proxima Nova" w:hAnsi="Proxima Nova" w:cs="Arial"/>
          <w:sz w:val="22"/>
          <w:szCs w:val="22"/>
        </w:rPr>
      </w:pPr>
      <w:r w:rsidRPr="7A0506F6">
        <w:rPr>
          <w:rFonts w:ascii="Proxima Nova" w:hAnsi="Proxima Nova" w:cs="Arial"/>
          <w:sz w:val="22"/>
          <w:szCs w:val="22"/>
        </w:rPr>
        <w:t>Support the Producer</w:t>
      </w:r>
      <w:r w:rsidR="4EA97FB2" w:rsidRPr="7A0506F6">
        <w:rPr>
          <w:rFonts w:ascii="Proxima Nova" w:hAnsi="Proxima Nova" w:cs="Arial"/>
          <w:sz w:val="22"/>
          <w:szCs w:val="22"/>
        </w:rPr>
        <w:t xml:space="preserve"> </w:t>
      </w:r>
      <w:r w:rsidR="5C6586E0" w:rsidRPr="7A0506F6">
        <w:rPr>
          <w:rFonts w:ascii="Proxima Nova" w:hAnsi="Proxima Nova" w:cs="Arial"/>
          <w:sz w:val="22"/>
          <w:szCs w:val="22"/>
        </w:rPr>
        <w:t>&amp;</w:t>
      </w:r>
      <w:r w:rsidR="4EA97FB2" w:rsidRPr="7A0506F6">
        <w:rPr>
          <w:rFonts w:ascii="Proxima Nova" w:hAnsi="Proxima Nova" w:cs="Arial"/>
          <w:sz w:val="22"/>
          <w:szCs w:val="22"/>
        </w:rPr>
        <w:t xml:space="preserve"> P</w:t>
      </w:r>
      <w:r w:rsidR="36400266" w:rsidRPr="7A0506F6">
        <w:rPr>
          <w:rFonts w:ascii="Proxima Nova" w:hAnsi="Proxima Nova" w:cs="Arial"/>
          <w:sz w:val="22"/>
          <w:szCs w:val="22"/>
        </w:rPr>
        <w:t>rogrammer</w:t>
      </w:r>
      <w:r w:rsidRPr="7A0506F6">
        <w:rPr>
          <w:rFonts w:ascii="Proxima Nova" w:hAnsi="Proxima Nova" w:cs="Arial"/>
          <w:sz w:val="22"/>
          <w:szCs w:val="22"/>
        </w:rPr>
        <w:t xml:space="preserve"> with ad-hoc financial responsibilities such a post-show </w:t>
      </w:r>
      <w:proofErr w:type="gramStart"/>
      <w:r w:rsidRPr="7A0506F6">
        <w:rPr>
          <w:rFonts w:ascii="Proxima Nova" w:hAnsi="Proxima Nova" w:cs="Arial"/>
          <w:sz w:val="22"/>
          <w:szCs w:val="22"/>
        </w:rPr>
        <w:t>settlements</w:t>
      </w:r>
      <w:proofErr w:type="gramEnd"/>
      <w:r w:rsidRPr="7A0506F6">
        <w:rPr>
          <w:rFonts w:ascii="Proxima Nova" w:hAnsi="Proxima Nova" w:cs="Arial"/>
          <w:sz w:val="22"/>
          <w:szCs w:val="22"/>
        </w:rPr>
        <w:t>.</w:t>
      </w:r>
    </w:p>
    <w:p w14:paraId="6580CC7E" w14:textId="5CB11592" w:rsidR="2FB5CA4B" w:rsidRDefault="1A297B91" w:rsidP="35C50812">
      <w:pPr>
        <w:widowControl w:val="0"/>
        <w:numPr>
          <w:ilvl w:val="0"/>
          <w:numId w:val="3"/>
        </w:numPr>
        <w:rPr>
          <w:rFonts w:ascii="Proxima Nova" w:eastAsia="Proxima Nova" w:hAnsi="Proxima Nova" w:cs="Proxima Nova"/>
          <w:color w:val="000000" w:themeColor="text1"/>
          <w:sz w:val="22"/>
          <w:szCs w:val="22"/>
        </w:rPr>
      </w:pPr>
      <w:r w:rsidRPr="6ABA354D">
        <w:rPr>
          <w:rFonts w:ascii="Proxima Nova" w:eastAsia="Proxima Nova" w:hAnsi="Proxima Nova" w:cs="Proxima Nova"/>
          <w:color w:val="000000" w:themeColor="text1"/>
          <w:sz w:val="22"/>
          <w:szCs w:val="22"/>
        </w:rPr>
        <w:t xml:space="preserve">Oversee and </w:t>
      </w:r>
      <w:r w:rsidRPr="59FCCD63">
        <w:rPr>
          <w:rFonts w:ascii="Proxima Nova" w:eastAsia="Proxima Nova" w:hAnsi="Proxima Nova" w:cs="Proxima Nova"/>
          <w:color w:val="000000" w:themeColor="text1"/>
          <w:sz w:val="22"/>
          <w:szCs w:val="22"/>
        </w:rPr>
        <w:t>maintain</w:t>
      </w:r>
      <w:r w:rsidRPr="1E6D5A5B">
        <w:rPr>
          <w:rFonts w:ascii="Proxima Nova" w:eastAsia="Proxima Nova" w:hAnsi="Proxima Nova" w:cs="Proxima Nova"/>
          <w:color w:val="000000" w:themeColor="text1"/>
          <w:sz w:val="22"/>
          <w:szCs w:val="22"/>
        </w:rPr>
        <w:t xml:space="preserve"> </w:t>
      </w:r>
      <w:r w:rsidRPr="0A3AE2A4">
        <w:rPr>
          <w:rFonts w:ascii="Proxima Nova" w:eastAsia="Proxima Nova" w:hAnsi="Proxima Nova" w:cs="Proxima Nova"/>
          <w:color w:val="000000" w:themeColor="text1"/>
          <w:sz w:val="22"/>
          <w:szCs w:val="22"/>
        </w:rPr>
        <w:t xml:space="preserve">a database of </w:t>
      </w:r>
      <w:r w:rsidRPr="1E6D5A5B">
        <w:rPr>
          <w:rFonts w:ascii="Proxima Nova" w:eastAsia="Proxima Nova" w:hAnsi="Proxima Nova" w:cs="Proxima Nova"/>
          <w:color w:val="000000" w:themeColor="text1"/>
          <w:sz w:val="22"/>
          <w:szCs w:val="22"/>
        </w:rPr>
        <w:t xml:space="preserve">relationships and contacts </w:t>
      </w:r>
      <w:r w:rsidRPr="7A3C8575">
        <w:rPr>
          <w:rFonts w:ascii="Proxima Nova" w:eastAsia="Proxima Nova" w:hAnsi="Proxima Nova" w:cs="Proxima Nova"/>
          <w:color w:val="000000" w:themeColor="text1"/>
          <w:sz w:val="22"/>
          <w:szCs w:val="22"/>
        </w:rPr>
        <w:t xml:space="preserve">across all </w:t>
      </w:r>
      <w:r w:rsidRPr="405263EB">
        <w:rPr>
          <w:rFonts w:ascii="Proxima Nova" w:eastAsia="Proxima Nova" w:hAnsi="Proxima Nova" w:cs="Proxima Nova"/>
          <w:color w:val="000000" w:themeColor="text1"/>
          <w:sz w:val="22"/>
          <w:szCs w:val="22"/>
        </w:rPr>
        <w:t xml:space="preserve">Creative </w:t>
      </w:r>
      <w:r w:rsidRPr="0A729033">
        <w:rPr>
          <w:rFonts w:ascii="Proxima Nova" w:eastAsia="Proxima Nova" w:hAnsi="Proxima Nova" w:cs="Proxima Nova"/>
          <w:color w:val="000000" w:themeColor="text1"/>
          <w:sz w:val="22"/>
          <w:szCs w:val="22"/>
        </w:rPr>
        <w:t xml:space="preserve">Engagement </w:t>
      </w:r>
      <w:r w:rsidRPr="1E46B5CD">
        <w:rPr>
          <w:rFonts w:ascii="Proxima Nova" w:eastAsia="Proxima Nova" w:hAnsi="Proxima Nova" w:cs="Proxima Nova"/>
          <w:color w:val="000000" w:themeColor="text1"/>
          <w:sz w:val="22"/>
          <w:szCs w:val="22"/>
        </w:rPr>
        <w:t xml:space="preserve">strands. </w:t>
      </w:r>
    </w:p>
    <w:p w14:paraId="6792E54A" w14:textId="7653608B" w:rsidR="79322AD6" w:rsidRDefault="79322AD6" w:rsidP="79322AD6">
      <w:pPr>
        <w:rPr>
          <w:rFonts w:ascii="Proxima Nova" w:eastAsia="Proxima Nova" w:hAnsi="Proxima Nova" w:cs="Proxima Nova"/>
          <w:color w:val="000000" w:themeColor="text1"/>
          <w:sz w:val="22"/>
          <w:szCs w:val="22"/>
        </w:rPr>
      </w:pPr>
    </w:p>
    <w:p w14:paraId="6A3DE627" w14:textId="2E51D4B8" w:rsidR="782BAF47" w:rsidRDefault="782BAF47" w:rsidP="2FB5CA4B">
      <w:pPr>
        <w:widowControl w:val="0"/>
        <w:rPr>
          <w:rFonts w:ascii="Proxima Nova" w:eastAsia="Times New Roman" w:hAnsi="Proxima Nova" w:cs="Times New Roman"/>
          <w:b/>
          <w:bCs/>
          <w:color w:val="FF2432"/>
          <w:sz w:val="22"/>
          <w:szCs w:val="22"/>
        </w:rPr>
      </w:pPr>
      <w:r w:rsidRPr="5D5E2614">
        <w:rPr>
          <w:rFonts w:ascii="Proxima Nova" w:eastAsia="Times New Roman" w:hAnsi="Proxima Nova" w:cs="Times New Roman"/>
          <w:b/>
          <w:bCs/>
          <w:color w:val="FF2432"/>
          <w:sz w:val="22"/>
          <w:szCs w:val="22"/>
        </w:rPr>
        <w:t>Production</w:t>
      </w:r>
    </w:p>
    <w:p w14:paraId="0803DD36" w14:textId="527F80C4" w:rsidR="057C255B" w:rsidRDefault="005F2D45" w:rsidP="006A698A">
      <w:pPr>
        <w:widowControl w:val="0"/>
        <w:numPr>
          <w:ilvl w:val="0"/>
          <w:numId w:val="3"/>
        </w:numPr>
        <w:rPr>
          <w:rFonts w:ascii="Proxima Nova" w:hAnsi="Proxima Nova" w:cs="Arial"/>
          <w:sz w:val="22"/>
          <w:szCs w:val="22"/>
        </w:rPr>
      </w:pPr>
      <w:r w:rsidRPr="5089B8E7">
        <w:rPr>
          <w:rFonts w:ascii="Proxima Nova" w:hAnsi="Proxima Nova" w:cs="Arial"/>
          <w:sz w:val="22"/>
          <w:szCs w:val="22"/>
        </w:rPr>
        <w:t>Support the Producer</w:t>
      </w:r>
      <w:r w:rsidR="38A91CF7" w:rsidRPr="5089B8E7">
        <w:rPr>
          <w:rFonts w:ascii="Proxima Nova" w:hAnsi="Proxima Nova" w:cs="Arial"/>
          <w:sz w:val="22"/>
          <w:szCs w:val="22"/>
        </w:rPr>
        <w:t xml:space="preserve"> and Programmer </w:t>
      </w:r>
      <w:r w:rsidR="00BE31ED" w:rsidRPr="5089B8E7">
        <w:rPr>
          <w:rFonts w:ascii="Proxima Nova" w:hAnsi="Proxima Nova" w:cs="Arial"/>
          <w:sz w:val="22"/>
          <w:szCs w:val="22"/>
        </w:rPr>
        <w:t xml:space="preserve">on </w:t>
      </w:r>
      <w:r w:rsidR="00604589" w:rsidRPr="5089B8E7">
        <w:rPr>
          <w:rFonts w:ascii="Proxima Nova" w:hAnsi="Proxima Nova" w:cs="Arial"/>
          <w:sz w:val="22"/>
          <w:szCs w:val="22"/>
        </w:rPr>
        <w:t xml:space="preserve">the </w:t>
      </w:r>
      <w:r w:rsidR="001D7614" w:rsidRPr="5089B8E7">
        <w:rPr>
          <w:rFonts w:ascii="Proxima Nova" w:hAnsi="Proxima Nova" w:cs="Arial"/>
          <w:sz w:val="22"/>
          <w:szCs w:val="22"/>
        </w:rPr>
        <w:t>successful delivery</w:t>
      </w:r>
      <w:r w:rsidR="00604589" w:rsidRPr="5089B8E7">
        <w:rPr>
          <w:rFonts w:ascii="Proxima Nova" w:hAnsi="Proxima Nova" w:cs="Arial"/>
          <w:sz w:val="22"/>
          <w:szCs w:val="22"/>
        </w:rPr>
        <w:t xml:space="preserve"> of </w:t>
      </w:r>
      <w:r w:rsidR="782BAF47" w:rsidRPr="5089B8E7">
        <w:rPr>
          <w:rFonts w:ascii="Proxima Nova" w:hAnsi="Proxima Nova" w:cs="Arial"/>
          <w:sz w:val="22"/>
          <w:szCs w:val="22"/>
        </w:rPr>
        <w:t>the production of the Live Events programme</w:t>
      </w:r>
      <w:r w:rsidR="00575F7A" w:rsidRPr="5089B8E7">
        <w:rPr>
          <w:rFonts w:ascii="Proxima Nova" w:hAnsi="Proxima Nova" w:cs="Arial"/>
          <w:sz w:val="22"/>
          <w:szCs w:val="22"/>
        </w:rPr>
        <w:t>.</w:t>
      </w:r>
    </w:p>
    <w:p w14:paraId="0771188B" w14:textId="05B4F819" w:rsidR="782BAF47" w:rsidRDefault="782BAF47" w:rsidP="006A698A">
      <w:pPr>
        <w:widowControl w:val="0"/>
        <w:numPr>
          <w:ilvl w:val="0"/>
          <w:numId w:val="3"/>
        </w:numPr>
        <w:rPr>
          <w:rFonts w:ascii="Proxima Nova" w:hAnsi="Proxima Nova" w:cs="Arial"/>
          <w:sz w:val="22"/>
          <w:szCs w:val="22"/>
        </w:rPr>
      </w:pPr>
      <w:r w:rsidRPr="0EE3D22E">
        <w:rPr>
          <w:rFonts w:ascii="Proxima Nova" w:hAnsi="Proxima Nova" w:cs="Arial"/>
          <w:sz w:val="22"/>
          <w:szCs w:val="22"/>
        </w:rPr>
        <w:t>Ensure production information is up to date in shared system (</w:t>
      </w:r>
      <w:proofErr w:type="spellStart"/>
      <w:r w:rsidRPr="0EE3D22E">
        <w:rPr>
          <w:rFonts w:ascii="Proxima Nova" w:hAnsi="Proxima Nova" w:cs="Arial"/>
          <w:sz w:val="22"/>
          <w:szCs w:val="22"/>
        </w:rPr>
        <w:t>Artifax</w:t>
      </w:r>
      <w:proofErr w:type="spellEnd"/>
      <w:r w:rsidRPr="0E108DA6">
        <w:rPr>
          <w:rFonts w:ascii="Proxima Nova" w:hAnsi="Proxima Nova" w:cs="Arial"/>
          <w:sz w:val="22"/>
          <w:szCs w:val="22"/>
        </w:rPr>
        <w:t>).</w:t>
      </w:r>
    </w:p>
    <w:p w14:paraId="289402D6" w14:textId="051FD02B" w:rsidR="782BAF47" w:rsidRDefault="782BAF47" w:rsidP="006A698A">
      <w:pPr>
        <w:widowControl w:val="0"/>
        <w:numPr>
          <w:ilvl w:val="0"/>
          <w:numId w:val="3"/>
        </w:numPr>
        <w:rPr>
          <w:rFonts w:ascii="Proxima Nova" w:hAnsi="Proxima Nova" w:cs="Arial"/>
          <w:sz w:val="22"/>
          <w:szCs w:val="22"/>
        </w:rPr>
      </w:pPr>
      <w:r w:rsidRPr="5089B8E7">
        <w:rPr>
          <w:rFonts w:ascii="Proxima Nova" w:hAnsi="Proxima Nova" w:cs="Arial"/>
          <w:sz w:val="22"/>
          <w:szCs w:val="22"/>
        </w:rPr>
        <w:t>Liaise regularly with all teams working on events, primarily Visitor Services, Technical</w:t>
      </w:r>
      <w:r w:rsidR="2B5DC7BC" w:rsidRPr="5089B8E7">
        <w:rPr>
          <w:rFonts w:ascii="Proxima Nova" w:hAnsi="Proxima Nova" w:cs="Arial"/>
          <w:sz w:val="22"/>
          <w:szCs w:val="22"/>
        </w:rPr>
        <w:t xml:space="preserve">, </w:t>
      </w:r>
      <w:r w:rsidRPr="5089B8E7">
        <w:rPr>
          <w:rFonts w:ascii="Proxima Nova" w:hAnsi="Proxima Nova" w:cs="Arial"/>
          <w:sz w:val="22"/>
          <w:szCs w:val="22"/>
        </w:rPr>
        <w:t>Box Office</w:t>
      </w:r>
      <w:r w:rsidR="612AF598" w:rsidRPr="5089B8E7">
        <w:rPr>
          <w:rFonts w:ascii="Proxima Nova" w:hAnsi="Proxima Nova" w:cs="Arial"/>
          <w:sz w:val="22"/>
          <w:szCs w:val="22"/>
        </w:rPr>
        <w:t xml:space="preserve"> and </w:t>
      </w:r>
      <w:r w:rsidRPr="5089B8E7">
        <w:rPr>
          <w:rFonts w:ascii="Proxima Nova" w:hAnsi="Proxima Nova" w:cs="Arial"/>
          <w:sz w:val="22"/>
          <w:szCs w:val="22"/>
        </w:rPr>
        <w:t>Marketing</w:t>
      </w:r>
      <w:r w:rsidR="0CC50E0D" w:rsidRPr="5089B8E7">
        <w:rPr>
          <w:rFonts w:ascii="Proxima Nova" w:hAnsi="Proxima Nova" w:cs="Arial"/>
          <w:sz w:val="22"/>
          <w:szCs w:val="22"/>
        </w:rPr>
        <w:t>.</w:t>
      </w:r>
    </w:p>
    <w:p w14:paraId="073CFC39" w14:textId="54F898EE" w:rsidR="29B9CEBF" w:rsidRDefault="29B9CEBF" w:rsidP="006A698A">
      <w:pPr>
        <w:widowControl w:val="0"/>
        <w:numPr>
          <w:ilvl w:val="0"/>
          <w:numId w:val="3"/>
        </w:numPr>
        <w:rPr>
          <w:rFonts w:ascii="Proxima Nova" w:hAnsi="Proxima Nova" w:cs="Arial"/>
          <w:sz w:val="22"/>
          <w:szCs w:val="22"/>
        </w:rPr>
      </w:pPr>
      <w:r w:rsidRPr="2FA0C636">
        <w:rPr>
          <w:rFonts w:ascii="Proxima Nova" w:hAnsi="Proxima Nova" w:cs="Arial"/>
          <w:sz w:val="22"/>
          <w:szCs w:val="22"/>
        </w:rPr>
        <w:t>Conduct site visits and attend production meetings with internal staff and with artistic partners.</w:t>
      </w:r>
    </w:p>
    <w:p w14:paraId="588D318D" w14:textId="74BF0951" w:rsidR="29B9CEBF" w:rsidRDefault="29B9CEBF" w:rsidP="006A698A">
      <w:pPr>
        <w:widowControl w:val="0"/>
        <w:numPr>
          <w:ilvl w:val="0"/>
          <w:numId w:val="3"/>
        </w:numPr>
        <w:rPr>
          <w:rFonts w:ascii="Proxima Nova" w:hAnsi="Proxima Nova" w:cs="Arial"/>
          <w:sz w:val="22"/>
          <w:szCs w:val="22"/>
        </w:rPr>
      </w:pPr>
      <w:r w:rsidRPr="61536FD1">
        <w:rPr>
          <w:rFonts w:ascii="Proxima Nova" w:hAnsi="Proxima Nova" w:cs="Arial"/>
          <w:sz w:val="22"/>
          <w:szCs w:val="22"/>
        </w:rPr>
        <w:t>Maintain Artist Greenroom(s) and dressing rooms.</w:t>
      </w:r>
    </w:p>
    <w:p w14:paraId="1520A60F" w14:textId="7C06A489" w:rsidR="17EC0CBD" w:rsidRDefault="17EC0CBD" w:rsidP="006A698A">
      <w:pPr>
        <w:widowControl w:val="0"/>
        <w:numPr>
          <w:ilvl w:val="0"/>
          <w:numId w:val="3"/>
        </w:numPr>
        <w:rPr>
          <w:rFonts w:ascii="Proxima Nova" w:hAnsi="Proxima Nova" w:cs="Arial"/>
          <w:sz w:val="22"/>
          <w:szCs w:val="22"/>
        </w:rPr>
      </w:pPr>
      <w:r w:rsidRPr="1E62F18B">
        <w:rPr>
          <w:rFonts w:ascii="Proxima Nova" w:hAnsi="Proxima Nova" w:cs="Arial"/>
          <w:sz w:val="22"/>
          <w:szCs w:val="22"/>
        </w:rPr>
        <w:t xml:space="preserve">Support </w:t>
      </w:r>
      <w:r w:rsidR="00745550">
        <w:rPr>
          <w:rFonts w:ascii="Proxima Nova" w:hAnsi="Proxima Nova" w:cs="Arial"/>
          <w:sz w:val="22"/>
          <w:szCs w:val="22"/>
        </w:rPr>
        <w:t xml:space="preserve">the operations team </w:t>
      </w:r>
      <w:r w:rsidRPr="1E62F18B">
        <w:rPr>
          <w:rFonts w:ascii="Proxima Nova" w:hAnsi="Proxima Nova" w:cs="Arial"/>
          <w:sz w:val="22"/>
          <w:szCs w:val="22"/>
        </w:rPr>
        <w:t>with stage management and event delivery on an ad-hoc basis, when required.</w:t>
      </w:r>
    </w:p>
    <w:p w14:paraId="47AB7E30" w14:textId="63ABA1B2" w:rsidR="0A73A54D" w:rsidRDefault="0A73A54D" w:rsidP="78C759A2">
      <w:pPr>
        <w:widowControl w:val="0"/>
        <w:numPr>
          <w:ilvl w:val="0"/>
          <w:numId w:val="3"/>
        </w:numPr>
        <w:rPr>
          <w:rFonts w:ascii="Proxima Nova" w:eastAsia="Proxima Nova" w:hAnsi="Proxima Nova" w:cs="Proxima Nova"/>
          <w:color w:val="000000" w:themeColor="text1"/>
          <w:sz w:val="22"/>
          <w:szCs w:val="22"/>
        </w:rPr>
      </w:pPr>
      <w:r w:rsidRPr="78C759A2">
        <w:rPr>
          <w:rFonts w:ascii="Proxima Nova" w:eastAsia="Proxima Nova" w:hAnsi="Proxima Nova" w:cs="Proxima Nova"/>
          <w:color w:val="000000" w:themeColor="text1"/>
          <w:sz w:val="22"/>
          <w:szCs w:val="22"/>
        </w:rPr>
        <w:t>Support the Creative Engagement team with the administration of event and workshop delivery, liaising with internal teams,</w:t>
      </w:r>
      <w:r w:rsidRPr="12540832">
        <w:rPr>
          <w:rFonts w:ascii="Proxima Nova" w:eastAsia="Proxima Nova" w:hAnsi="Proxima Nova" w:cs="Proxima Nova"/>
          <w:color w:val="000000" w:themeColor="text1"/>
          <w:sz w:val="22"/>
          <w:szCs w:val="22"/>
        </w:rPr>
        <w:t xml:space="preserve"> including the </w:t>
      </w:r>
      <w:r w:rsidRPr="218D01B0">
        <w:rPr>
          <w:rFonts w:ascii="Proxima Nova" w:eastAsia="Proxima Nova" w:hAnsi="Proxima Nova" w:cs="Proxima Nova"/>
          <w:color w:val="000000" w:themeColor="text1"/>
          <w:sz w:val="22"/>
          <w:szCs w:val="22"/>
        </w:rPr>
        <w:t xml:space="preserve">Marketing team on </w:t>
      </w:r>
      <w:r w:rsidRPr="5FADCE74">
        <w:rPr>
          <w:rFonts w:ascii="Proxima Nova" w:eastAsia="Proxima Nova" w:hAnsi="Proxima Nova" w:cs="Proxima Nova"/>
          <w:color w:val="000000" w:themeColor="text1"/>
          <w:sz w:val="22"/>
          <w:szCs w:val="22"/>
        </w:rPr>
        <w:t>promotion activities.</w:t>
      </w:r>
    </w:p>
    <w:p w14:paraId="46D8DCA8" w14:textId="0A8F555C" w:rsidR="5D5E2614" w:rsidRDefault="5D5E2614" w:rsidP="5D5E2614">
      <w:pPr>
        <w:widowControl w:val="0"/>
        <w:rPr>
          <w:rFonts w:ascii="Proxima Nova" w:hAnsi="Proxima Nova" w:cs="Arial"/>
          <w:sz w:val="22"/>
          <w:szCs w:val="22"/>
        </w:rPr>
      </w:pPr>
    </w:p>
    <w:p w14:paraId="2E09E0A5" w14:textId="26A204C6" w:rsidR="782BAF47" w:rsidRDefault="782BAF47" w:rsidP="5D5E2614">
      <w:pPr>
        <w:widowControl w:val="0"/>
        <w:rPr>
          <w:rFonts w:ascii="Proxima Nova" w:eastAsia="Times New Roman" w:hAnsi="Proxima Nova" w:cs="Times New Roman"/>
          <w:b/>
          <w:bCs/>
          <w:color w:val="FF2432"/>
          <w:sz w:val="22"/>
          <w:szCs w:val="22"/>
        </w:rPr>
      </w:pPr>
      <w:r w:rsidRPr="51EFA4DB">
        <w:rPr>
          <w:rFonts w:ascii="Proxima Nova" w:eastAsia="Times New Roman" w:hAnsi="Proxima Nova" w:cs="Times New Roman"/>
          <w:b/>
          <w:bCs/>
          <w:color w:val="FF2432"/>
          <w:sz w:val="22"/>
          <w:szCs w:val="22"/>
        </w:rPr>
        <w:t>Programming</w:t>
      </w:r>
    </w:p>
    <w:p w14:paraId="47CB7574" w14:textId="1F8FF0E8" w:rsidR="07B438F5" w:rsidRDefault="7A2B6685" w:rsidP="07B438F5">
      <w:pPr>
        <w:widowControl w:val="0"/>
        <w:numPr>
          <w:ilvl w:val="0"/>
          <w:numId w:val="3"/>
        </w:numPr>
        <w:rPr>
          <w:rFonts w:ascii="Proxima Nova" w:hAnsi="Proxima Nova" w:cs="Arial"/>
          <w:sz w:val="22"/>
          <w:szCs w:val="22"/>
        </w:rPr>
      </w:pPr>
      <w:r w:rsidRPr="5089B8E7">
        <w:rPr>
          <w:rFonts w:ascii="Proxima Nova" w:hAnsi="Proxima Nova" w:cs="Arial"/>
          <w:sz w:val="22"/>
          <w:szCs w:val="22"/>
        </w:rPr>
        <w:t>Attend a minimum number of Rich Mix events and</w:t>
      </w:r>
      <w:r w:rsidR="00575F7A" w:rsidRPr="5089B8E7">
        <w:rPr>
          <w:rFonts w:ascii="Proxima Nova" w:hAnsi="Proxima Nova" w:cs="Arial"/>
          <w:sz w:val="22"/>
          <w:szCs w:val="22"/>
        </w:rPr>
        <w:t xml:space="preserve"> support</w:t>
      </w:r>
      <w:r w:rsidRPr="5089B8E7">
        <w:rPr>
          <w:rFonts w:ascii="Proxima Nova" w:hAnsi="Proxima Nova" w:cs="Arial"/>
          <w:sz w:val="22"/>
          <w:szCs w:val="22"/>
        </w:rPr>
        <w:t xml:space="preserve"> the</w:t>
      </w:r>
      <w:r w:rsidR="00575F7A" w:rsidRPr="5089B8E7">
        <w:rPr>
          <w:rFonts w:ascii="Proxima Nova" w:hAnsi="Proxima Nova" w:cs="Arial"/>
          <w:sz w:val="22"/>
          <w:szCs w:val="22"/>
        </w:rPr>
        <w:t xml:space="preserve"> </w:t>
      </w:r>
      <w:r w:rsidR="6337AA8D" w:rsidRPr="41E5E21F">
        <w:rPr>
          <w:rFonts w:ascii="Proxima Nova" w:hAnsi="Proxima Nova" w:cs="Arial"/>
          <w:sz w:val="22"/>
          <w:szCs w:val="22"/>
        </w:rPr>
        <w:t>P</w:t>
      </w:r>
      <w:r w:rsidR="1E479595" w:rsidRPr="41E5E21F">
        <w:rPr>
          <w:rFonts w:ascii="Proxima Nova" w:hAnsi="Proxima Nova" w:cs="Arial"/>
          <w:sz w:val="22"/>
          <w:szCs w:val="22"/>
        </w:rPr>
        <w:t xml:space="preserve">rogramming and </w:t>
      </w:r>
      <w:r w:rsidR="1E479595" w:rsidRPr="0628DA1D">
        <w:rPr>
          <w:rFonts w:ascii="Proxima Nova" w:hAnsi="Proxima Nova" w:cs="Arial"/>
          <w:sz w:val="22"/>
          <w:szCs w:val="22"/>
        </w:rPr>
        <w:t xml:space="preserve">Creative </w:t>
      </w:r>
      <w:r w:rsidR="1E479595" w:rsidRPr="54BF872B">
        <w:rPr>
          <w:rFonts w:ascii="Proxima Nova" w:hAnsi="Proxima Nova" w:cs="Arial"/>
          <w:sz w:val="22"/>
          <w:szCs w:val="22"/>
        </w:rPr>
        <w:t>Engagement teams</w:t>
      </w:r>
      <w:r w:rsidRPr="5089B8E7">
        <w:rPr>
          <w:rFonts w:ascii="Proxima Nova" w:hAnsi="Proxima Nova" w:cs="Arial"/>
          <w:sz w:val="22"/>
          <w:szCs w:val="22"/>
        </w:rPr>
        <w:t xml:space="preserve"> in the evaluating </w:t>
      </w:r>
      <w:r w:rsidR="3CCC0B7A" w:rsidRPr="07B438F5">
        <w:rPr>
          <w:rFonts w:ascii="Proxima Nova" w:hAnsi="Proxima Nova" w:cs="Arial"/>
          <w:sz w:val="22"/>
          <w:szCs w:val="22"/>
        </w:rPr>
        <w:t xml:space="preserve">of </w:t>
      </w:r>
      <w:r w:rsidRPr="07B438F5">
        <w:rPr>
          <w:rFonts w:ascii="Proxima Nova" w:hAnsi="Proxima Nova" w:cs="Arial"/>
          <w:sz w:val="22"/>
          <w:szCs w:val="22"/>
        </w:rPr>
        <w:t xml:space="preserve">events </w:t>
      </w:r>
      <w:r w:rsidR="2FC9F5E2" w:rsidRPr="5D008037">
        <w:rPr>
          <w:rFonts w:ascii="Proxima Nova" w:hAnsi="Proxima Nova" w:cs="Arial"/>
          <w:sz w:val="22"/>
          <w:szCs w:val="22"/>
        </w:rPr>
        <w:t xml:space="preserve">and </w:t>
      </w:r>
      <w:r w:rsidR="2FC9F5E2" w:rsidRPr="52D1767B">
        <w:rPr>
          <w:rFonts w:ascii="Proxima Nova" w:hAnsi="Proxima Nova" w:cs="Arial"/>
          <w:sz w:val="22"/>
          <w:szCs w:val="22"/>
        </w:rPr>
        <w:t>projects.</w:t>
      </w:r>
    </w:p>
    <w:p w14:paraId="17907E58" w14:textId="710C3A64" w:rsidR="057C255B" w:rsidRDefault="7A2B6685" w:rsidP="006A698A">
      <w:pPr>
        <w:widowControl w:val="0"/>
        <w:numPr>
          <w:ilvl w:val="0"/>
          <w:numId w:val="3"/>
        </w:numPr>
        <w:rPr>
          <w:rFonts w:ascii="Proxima Nova" w:hAnsi="Proxima Nova" w:cs="Arial"/>
          <w:sz w:val="22"/>
          <w:szCs w:val="22"/>
        </w:rPr>
      </w:pPr>
      <w:r w:rsidRPr="7A0506F6">
        <w:rPr>
          <w:rFonts w:ascii="Proxima Nova" w:hAnsi="Proxima Nova" w:cs="Arial"/>
          <w:sz w:val="22"/>
          <w:szCs w:val="22"/>
        </w:rPr>
        <w:t xml:space="preserve">Attend events outside of Rich Mix where required </w:t>
      </w:r>
      <w:r w:rsidR="00575F7A" w:rsidRPr="7A0506F6">
        <w:rPr>
          <w:rFonts w:ascii="Proxima Nova" w:hAnsi="Proxima Nova" w:cs="Arial"/>
          <w:sz w:val="22"/>
          <w:szCs w:val="22"/>
        </w:rPr>
        <w:t>to support</w:t>
      </w:r>
      <w:r w:rsidRPr="7A0506F6">
        <w:rPr>
          <w:rFonts w:ascii="Proxima Nova" w:hAnsi="Proxima Nova" w:cs="Arial"/>
          <w:sz w:val="22"/>
          <w:szCs w:val="22"/>
        </w:rPr>
        <w:t xml:space="preserve"> </w:t>
      </w:r>
      <w:r w:rsidR="00F10B13" w:rsidRPr="7A0506F6">
        <w:rPr>
          <w:rFonts w:ascii="Proxima Nova" w:hAnsi="Proxima Nova" w:cs="Arial"/>
          <w:sz w:val="22"/>
          <w:szCs w:val="22"/>
        </w:rPr>
        <w:t>in programming</w:t>
      </w:r>
      <w:r w:rsidRPr="7A0506F6">
        <w:rPr>
          <w:rFonts w:ascii="Proxima Nova" w:hAnsi="Proxima Nova" w:cs="Arial"/>
          <w:sz w:val="22"/>
          <w:szCs w:val="22"/>
        </w:rPr>
        <w:t xml:space="preserve"> decisions.</w:t>
      </w:r>
    </w:p>
    <w:p w14:paraId="5EBFE741" w14:textId="3F65751C" w:rsidR="057C255B" w:rsidRDefault="00575F7A" w:rsidP="006A698A">
      <w:pPr>
        <w:widowControl w:val="0"/>
        <w:numPr>
          <w:ilvl w:val="0"/>
          <w:numId w:val="3"/>
        </w:numPr>
        <w:rPr>
          <w:rFonts w:ascii="Proxima Nova" w:hAnsi="Proxima Nova" w:cs="Arial"/>
          <w:sz w:val="22"/>
          <w:szCs w:val="22"/>
        </w:rPr>
      </w:pPr>
      <w:r w:rsidRPr="5089B8E7">
        <w:rPr>
          <w:rFonts w:ascii="Proxima Nova" w:hAnsi="Proxima Nova" w:cs="Arial"/>
          <w:sz w:val="22"/>
          <w:szCs w:val="22"/>
        </w:rPr>
        <w:t xml:space="preserve">Support the </w:t>
      </w:r>
      <w:r w:rsidR="55FFE5CE" w:rsidRPr="17D0E884">
        <w:rPr>
          <w:rFonts w:ascii="Proxima Nova" w:hAnsi="Proxima Nova" w:cs="Arial"/>
          <w:sz w:val="22"/>
          <w:szCs w:val="22"/>
        </w:rPr>
        <w:t>P</w:t>
      </w:r>
      <w:r w:rsidR="732FD2C1" w:rsidRPr="17D0E884">
        <w:rPr>
          <w:rFonts w:ascii="Proxima Nova" w:hAnsi="Proxima Nova" w:cs="Arial"/>
          <w:sz w:val="22"/>
          <w:szCs w:val="22"/>
        </w:rPr>
        <w:t xml:space="preserve">rogramming and Creative </w:t>
      </w:r>
      <w:r w:rsidR="732FD2C1" w:rsidRPr="09950045">
        <w:rPr>
          <w:rFonts w:ascii="Proxima Nova" w:hAnsi="Proxima Nova" w:cs="Arial"/>
          <w:sz w:val="22"/>
          <w:szCs w:val="22"/>
        </w:rPr>
        <w:t xml:space="preserve">Engagement </w:t>
      </w:r>
      <w:r w:rsidR="732FD2C1" w:rsidRPr="6FC35AC6">
        <w:rPr>
          <w:rFonts w:ascii="Proxima Nova" w:hAnsi="Proxima Nova" w:cs="Arial"/>
          <w:sz w:val="22"/>
          <w:szCs w:val="22"/>
        </w:rPr>
        <w:t>teams</w:t>
      </w:r>
      <w:r w:rsidRPr="5089B8E7">
        <w:rPr>
          <w:rFonts w:ascii="Proxima Nova" w:hAnsi="Proxima Nova" w:cs="Arial"/>
          <w:sz w:val="22"/>
          <w:szCs w:val="22"/>
        </w:rPr>
        <w:t xml:space="preserve"> </w:t>
      </w:r>
      <w:r w:rsidR="00230426" w:rsidRPr="5089B8E7">
        <w:rPr>
          <w:rFonts w:ascii="Proxima Nova" w:hAnsi="Proxima Nova" w:cs="Arial"/>
          <w:sz w:val="22"/>
          <w:szCs w:val="22"/>
        </w:rPr>
        <w:t xml:space="preserve">to represent Rich Mix at external events and </w:t>
      </w:r>
      <w:r w:rsidR="00F54CC4" w:rsidRPr="5089B8E7">
        <w:rPr>
          <w:rFonts w:ascii="Proxima Nova" w:hAnsi="Proxima Nova" w:cs="Arial"/>
          <w:sz w:val="22"/>
          <w:szCs w:val="22"/>
        </w:rPr>
        <w:t xml:space="preserve">building relationships with artists and partners. </w:t>
      </w:r>
    </w:p>
    <w:p w14:paraId="1402CA16" w14:textId="5EE59035" w:rsidR="057C255B" w:rsidRDefault="7A2B6685" w:rsidP="006A698A">
      <w:pPr>
        <w:widowControl w:val="0"/>
        <w:numPr>
          <w:ilvl w:val="0"/>
          <w:numId w:val="3"/>
        </w:numPr>
        <w:rPr>
          <w:rFonts w:ascii="Proxima Nova" w:hAnsi="Proxima Nova" w:cs="Arial"/>
          <w:sz w:val="22"/>
          <w:szCs w:val="22"/>
        </w:rPr>
      </w:pPr>
      <w:r w:rsidRPr="4680F0D1">
        <w:rPr>
          <w:rFonts w:ascii="Proxima Nova" w:hAnsi="Proxima Nova" w:cs="Arial"/>
          <w:sz w:val="22"/>
          <w:szCs w:val="22"/>
        </w:rPr>
        <w:t>Contribute to programming ideas at monthly programming meetings with</w:t>
      </w:r>
      <w:r w:rsidR="00F54CC4">
        <w:rPr>
          <w:rFonts w:ascii="Proxima Nova" w:hAnsi="Proxima Nova" w:cs="Arial"/>
          <w:sz w:val="22"/>
          <w:szCs w:val="22"/>
        </w:rPr>
        <w:t xml:space="preserve"> </w:t>
      </w:r>
      <w:r w:rsidRPr="4680F0D1">
        <w:rPr>
          <w:rFonts w:ascii="Proxima Nova" w:hAnsi="Proxima Nova" w:cs="Arial"/>
          <w:sz w:val="22"/>
          <w:szCs w:val="22"/>
        </w:rPr>
        <w:t>Producer</w:t>
      </w:r>
      <w:r w:rsidR="7630048F" w:rsidRPr="60D648A3">
        <w:rPr>
          <w:rFonts w:ascii="Proxima Nova" w:hAnsi="Proxima Nova" w:cs="Arial"/>
          <w:sz w:val="22"/>
          <w:szCs w:val="22"/>
        </w:rPr>
        <w:t xml:space="preserve"> and </w:t>
      </w:r>
      <w:r w:rsidR="7630048F" w:rsidRPr="616726ED">
        <w:rPr>
          <w:rFonts w:ascii="Proxima Nova" w:hAnsi="Proxima Nova" w:cs="Arial"/>
          <w:sz w:val="22"/>
          <w:szCs w:val="22"/>
        </w:rPr>
        <w:t>Programmer</w:t>
      </w:r>
      <w:r w:rsidR="7630048F" w:rsidRPr="0845AEB7">
        <w:rPr>
          <w:rFonts w:ascii="Proxima Nova" w:hAnsi="Proxima Nova" w:cs="Arial"/>
          <w:sz w:val="22"/>
          <w:szCs w:val="22"/>
        </w:rPr>
        <w:t>.</w:t>
      </w:r>
    </w:p>
    <w:p w14:paraId="6A5C1F4B" w14:textId="7B39B2B3" w:rsidR="00E621CE" w:rsidRDefault="0056378B" w:rsidP="7A0506F6">
      <w:pPr>
        <w:widowControl w:val="0"/>
        <w:numPr>
          <w:ilvl w:val="0"/>
          <w:numId w:val="3"/>
        </w:numPr>
        <w:rPr>
          <w:rFonts w:ascii="Proxima Nova" w:hAnsi="Proxima Nova" w:cs="Arial"/>
          <w:sz w:val="22"/>
          <w:szCs w:val="22"/>
        </w:rPr>
      </w:pPr>
      <w:r w:rsidRPr="7A0506F6">
        <w:rPr>
          <w:rFonts w:ascii="Proxima Nova" w:hAnsi="Proxima Nova" w:cs="Arial"/>
          <w:sz w:val="22"/>
          <w:szCs w:val="22"/>
        </w:rPr>
        <w:t xml:space="preserve">Support the </w:t>
      </w:r>
      <w:r w:rsidR="1DF02F03" w:rsidRPr="7A0506F6">
        <w:rPr>
          <w:rFonts w:ascii="Proxima Nova" w:hAnsi="Proxima Nova" w:cs="Arial"/>
          <w:sz w:val="22"/>
          <w:szCs w:val="22"/>
        </w:rPr>
        <w:t>Pro</w:t>
      </w:r>
      <w:r w:rsidR="6A096171" w:rsidRPr="7A0506F6">
        <w:rPr>
          <w:rFonts w:ascii="Proxima Nova" w:hAnsi="Proxima Nova" w:cs="Arial"/>
          <w:sz w:val="22"/>
          <w:szCs w:val="22"/>
        </w:rPr>
        <w:t>gramming and Creative Engagement</w:t>
      </w:r>
      <w:r w:rsidR="7A2B6685" w:rsidRPr="7A0506F6">
        <w:rPr>
          <w:rFonts w:ascii="Proxima Nova" w:hAnsi="Proxima Nova" w:cs="Arial"/>
          <w:sz w:val="22"/>
          <w:szCs w:val="22"/>
        </w:rPr>
        <w:t xml:space="preserve"> </w:t>
      </w:r>
      <w:r w:rsidR="6A096171" w:rsidRPr="7A0506F6">
        <w:rPr>
          <w:rFonts w:ascii="Proxima Nova" w:hAnsi="Proxima Nova" w:cs="Arial"/>
          <w:sz w:val="22"/>
          <w:szCs w:val="22"/>
        </w:rPr>
        <w:t>teams</w:t>
      </w:r>
      <w:r w:rsidR="7A2B6685" w:rsidRPr="7A0506F6">
        <w:rPr>
          <w:rFonts w:ascii="Proxima Nova" w:hAnsi="Proxima Nova" w:cs="Arial"/>
          <w:sz w:val="22"/>
          <w:szCs w:val="22"/>
        </w:rPr>
        <w:t xml:space="preserve"> to plan themed seasons and occasional in-house events/programmes</w:t>
      </w:r>
      <w:r w:rsidR="369FADC0" w:rsidRPr="7A0506F6">
        <w:rPr>
          <w:rFonts w:ascii="Proxima Nova" w:hAnsi="Proxima Nova" w:cs="Arial"/>
          <w:sz w:val="22"/>
          <w:szCs w:val="22"/>
        </w:rPr>
        <w:t>, contributing to the ‘One Rich Mix’ vision (the intersect</w:t>
      </w:r>
      <w:r w:rsidR="5E2D4EF1" w:rsidRPr="7A0506F6">
        <w:rPr>
          <w:rFonts w:ascii="Proxima Nova" w:hAnsi="Proxima Nova" w:cs="Arial"/>
          <w:sz w:val="22"/>
          <w:szCs w:val="22"/>
        </w:rPr>
        <w:t xml:space="preserve">ion of </w:t>
      </w:r>
      <w:r w:rsidR="19A27E67" w:rsidRPr="7A0506F6">
        <w:rPr>
          <w:rFonts w:ascii="Proxima Nova" w:hAnsi="Proxima Nova" w:cs="Arial"/>
          <w:sz w:val="22"/>
          <w:szCs w:val="22"/>
        </w:rPr>
        <w:t>C</w:t>
      </w:r>
      <w:r w:rsidR="00864526" w:rsidRPr="7A0506F6">
        <w:rPr>
          <w:rFonts w:ascii="Proxima Nova" w:hAnsi="Proxima Nova" w:cs="Arial"/>
          <w:sz w:val="22"/>
          <w:szCs w:val="22"/>
        </w:rPr>
        <w:t>i</w:t>
      </w:r>
      <w:r w:rsidR="19A27E67" w:rsidRPr="7A0506F6">
        <w:rPr>
          <w:rFonts w:ascii="Proxima Nova" w:hAnsi="Proxima Nova" w:cs="Arial"/>
          <w:sz w:val="22"/>
          <w:szCs w:val="22"/>
        </w:rPr>
        <w:t>nema, Live and Creative</w:t>
      </w:r>
      <w:r w:rsidR="5E2D4EF1" w:rsidRPr="7A0506F6">
        <w:rPr>
          <w:rFonts w:ascii="Proxima Nova" w:hAnsi="Proxima Nova" w:cs="Arial"/>
          <w:sz w:val="22"/>
          <w:szCs w:val="22"/>
        </w:rPr>
        <w:t xml:space="preserve"> </w:t>
      </w:r>
      <w:r w:rsidR="19A27E67" w:rsidRPr="7A0506F6">
        <w:rPr>
          <w:rFonts w:ascii="Proxima Nova" w:hAnsi="Proxima Nova" w:cs="Arial"/>
          <w:sz w:val="22"/>
          <w:szCs w:val="22"/>
        </w:rPr>
        <w:t>Engagement</w:t>
      </w:r>
      <w:r w:rsidR="5E2D4EF1" w:rsidRPr="7A0506F6">
        <w:rPr>
          <w:rFonts w:ascii="Proxima Nova" w:hAnsi="Proxima Nova" w:cs="Arial"/>
          <w:sz w:val="22"/>
          <w:szCs w:val="22"/>
        </w:rPr>
        <w:t xml:space="preserve"> at Rich Mi</w:t>
      </w:r>
      <w:r w:rsidRPr="7A0506F6">
        <w:rPr>
          <w:rFonts w:ascii="Proxima Nova" w:hAnsi="Proxima Nova" w:cs="Arial"/>
          <w:sz w:val="22"/>
          <w:szCs w:val="22"/>
        </w:rPr>
        <w:t>x</w:t>
      </w:r>
      <w:r w:rsidR="2A034338" w:rsidRPr="7A0506F6">
        <w:rPr>
          <w:rFonts w:ascii="Proxima Nova" w:hAnsi="Proxima Nova" w:cs="Arial"/>
          <w:sz w:val="22"/>
          <w:szCs w:val="22"/>
        </w:rPr>
        <w:t>)</w:t>
      </w:r>
      <w:r w:rsidRPr="7A0506F6">
        <w:rPr>
          <w:rFonts w:ascii="Proxima Nova" w:hAnsi="Proxima Nova" w:cs="Arial"/>
          <w:sz w:val="22"/>
          <w:szCs w:val="22"/>
        </w:rPr>
        <w:t>.</w:t>
      </w:r>
    </w:p>
    <w:p w14:paraId="11AC3DDE" w14:textId="77777777" w:rsidR="00872B9D" w:rsidRDefault="00872B9D" w:rsidP="7A0506F6">
      <w:pPr>
        <w:jc w:val="both"/>
        <w:rPr>
          <w:rFonts w:ascii="Proxima Nova" w:eastAsia="Proxima Nova" w:hAnsi="Proxima Nova" w:cs="Proxima Nova"/>
          <w:b/>
          <w:bCs/>
          <w:color w:val="FF0000"/>
          <w:sz w:val="22"/>
          <w:szCs w:val="22"/>
        </w:rPr>
      </w:pPr>
    </w:p>
    <w:p w14:paraId="445CE545" w14:textId="411E1627" w:rsidR="16F934FB" w:rsidRDefault="16F934FB" w:rsidP="5089B8E7">
      <w:pPr>
        <w:jc w:val="both"/>
      </w:pPr>
      <w:r w:rsidRPr="5089B8E7">
        <w:rPr>
          <w:rFonts w:ascii="Proxima Nova" w:eastAsia="Proxima Nova" w:hAnsi="Proxima Nova" w:cs="Proxima Nova"/>
          <w:b/>
          <w:bCs/>
          <w:color w:val="FF0000"/>
          <w:sz w:val="22"/>
          <w:szCs w:val="22"/>
        </w:rPr>
        <w:t>Data and Reporting</w:t>
      </w:r>
    </w:p>
    <w:p w14:paraId="6EF210EA" w14:textId="6DD946F2" w:rsidR="16F934FB" w:rsidRDefault="16F934FB" w:rsidP="006A698A">
      <w:pPr>
        <w:pStyle w:val="ListParagraph"/>
        <w:numPr>
          <w:ilvl w:val="0"/>
          <w:numId w:val="1"/>
        </w:numPr>
        <w:rPr>
          <w:rFonts w:ascii="Proxima Nova" w:eastAsia="Proxima Nova" w:hAnsi="Proxima Nova" w:cs="Proxima Nova"/>
          <w:color w:val="000000" w:themeColor="text1"/>
          <w:sz w:val="22"/>
          <w:szCs w:val="22"/>
        </w:rPr>
      </w:pPr>
      <w:r w:rsidRPr="7A0506F6">
        <w:rPr>
          <w:rFonts w:ascii="Proxima Nova" w:eastAsia="Proxima Nova" w:hAnsi="Proxima Nova" w:cs="Proxima Nova"/>
          <w:color w:val="000000" w:themeColor="text1"/>
          <w:sz w:val="22"/>
          <w:szCs w:val="22"/>
        </w:rPr>
        <w:t xml:space="preserve">Support </w:t>
      </w:r>
      <w:r w:rsidR="4DC25D19" w:rsidRPr="7A0506F6">
        <w:rPr>
          <w:rFonts w:ascii="Proxima Nova" w:eastAsia="Proxima Nova" w:hAnsi="Proxima Nova" w:cs="Proxima Nova"/>
          <w:color w:val="000000" w:themeColor="text1"/>
          <w:sz w:val="22"/>
          <w:szCs w:val="22"/>
        </w:rPr>
        <w:t xml:space="preserve">the </w:t>
      </w:r>
      <w:r w:rsidR="4EFD63B1" w:rsidRPr="7A0506F6">
        <w:rPr>
          <w:rFonts w:ascii="Proxima Nova" w:eastAsia="Proxima Nova" w:hAnsi="Proxima Nova" w:cs="Proxima Nova"/>
          <w:color w:val="000000" w:themeColor="text1"/>
          <w:sz w:val="22"/>
          <w:szCs w:val="22"/>
        </w:rPr>
        <w:t>Creative Engagement</w:t>
      </w:r>
      <w:r w:rsidRPr="7A0506F6">
        <w:rPr>
          <w:rFonts w:ascii="Proxima Nova" w:eastAsia="Proxima Nova" w:hAnsi="Proxima Nova" w:cs="Proxima Nova"/>
          <w:color w:val="000000" w:themeColor="text1"/>
          <w:sz w:val="22"/>
          <w:szCs w:val="22"/>
        </w:rPr>
        <w:t xml:space="preserve"> </w:t>
      </w:r>
      <w:r w:rsidR="41EA49F7" w:rsidRPr="7A0506F6">
        <w:rPr>
          <w:rFonts w:ascii="Proxima Nova" w:eastAsia="Proxima Nova" w:hAnsi="Proxima Nova" w:cs="Proxima Nova"/>
          <w:color w:val="000000" w:themeColor="text1"/>
          <w:sz w:val="22"/>
          <w:szCs w:val="22"/>
        </w:rPr>
        <w:t xml:space="preserve">and Programming </w:t>
      </w:r>
      <w:r w:rsidRPr="7A0506F6">
        <w:rPr>
          <w:rFonts w:ascii="Proxima Nova" w:eastAsia="Proxima Nova" w:hAnsi="Proxima Nova" w:cs="Proxima Nova"/>
          <w:color w:val="000000" w:themeColor="text1"/>
          <w:sz w:val="22"/>
          <w:szCs w:val="22"/>
        </w:rPr>
        <w:t>team</w:t>
      </w:r>
      <w:r w:rsidR="5C55B75C" w:rsidRPr="7A0506F6">
        <w:rPr>
          <w:rFonts w:ascii="Proxima Nova" w:eastAsia="Proxima Nova" w:hAnsi="Proxima Nova" w:cs="Proxima Nova"/>
          <w:color w:val="000000" w:themeColor="text1"/>
          <w:sz w:val="22"/>
          <w:szCs w:val="22"/>
        </w:rPr>
        <w:t>s</w:t>
      </w:r>
      <w:r w:rsidRPr="7A0506F6">
        <w:rPr>
          <w:rFonts w:ascii="Proxima Nova" w:eastAsia="Proxima Nova" w:hAnsi="Proxima Nova" w:cs="Proxima Nova"/>
          <w:color w:val="000000" w:themeColor="text1"/>
          <w:sz w:val="22"/>
          <w:szCs w:val="22"/>
        </w:rPr>
        <w:t xml:space="preserve"> in the administration of the monitoring and evaluation framework. </w:t>
      </w:r>
    </w:p>
    <w:p w14:paraId="2E432D80" w14:textId="70D7D92A" w:rsidR="16F934FB" w:rsidRDefault="16F934FB" w:rsidP="006A698A">
      <w:pPr>
        <w:pStyle w:val="ListParagraph"/>
        <w:numPr>
          <w:ilvl w:val="0"/>
          <w:numId w:val="1"/>
        </w:numPr>
        <w:rPr>
          <w:rFonts w:ascii="Proxima Nova" w:eastAsia="Proxima Nova" w:hAnsi="Proxima Nova" w:cs="Proxima Nova"/>
          <w:color w:val="000000" w:themeColor="text1"/>
          <w:sz w:val="22"/>
          <w:szCs w:val="22"/>
        </w:rPr>
      </w:pPr>
      <w:r w:rsidRPr="5089B8E7">
        <w:rPr>
          <w:rFonts w:ascii="Proxima Nova" w:eastAsia="Proxima Nova" w:hAnsi="Proxima Nova" w:cs="Proxima Nova"/>
          <w:color w:val="000000" w:themeColor="text1"/>
          <w:sz w:val="22"/>
          <w:szCs w:val="22"/>
        </w:rPr>
        <w:lastRenderedPageBreak/>
        <w:t xml:space="preserve">Provide administrative support with ad hoc reporting and data collation across </w:t>
      </w:r>
      <w:r w:rsidR="73E5F7B4" w:rsidRPr="180DE2F5">
        <w:rPr>
          <w:rFonts w:ascii="Proxima Nova" w:eastAsia="Proxima Nova" w:hAnsi="Proxima Nova" w:cs="Proxima Nova"/>
          <w:color w:val="000000" w:themeColor="text1"/>
          <w:sz w:val="22"/>
          <w:szCs w:val="22"/>
        </w:rPr>
        <w:t>Creative Engagement</w:t>
      </w:r>
      <w:r w:rsidRPr="5089B8E7">
        <w:rPr>
          <w:rFonts w:ascii="Proxima Nova" w:eastAsia="Proxima Nova" w:hAnsi="Proxima Nova" w:cs="Proxima Nova"/>
          <w:color w:val="000000" w:themeColor="text1"/>
          <w:sz w:val="22"/>
          <w:szCs w:val="22"/>
        </w:rPr>
        <w:t xml:space="preserve"> programmes. </w:t>
      </w:r>
    </w:p>
    <w:p w14:paraId="1F1DDE0B" w14:textId="68936731" w:rsidR="16F934FB" w:rsidRDefault="16F934FB" w:rsidP="006A698A">
      <w:pPr>
        <w:pStyle w:val="ListParagraph"/>
        <w:numPr>
          <w:ilvl w:val="0"/>
          <w:numId w:val="1"/>
        </w:numPr>
        <w:rPr>
          <w:rFonts w:ascii="Proxima Nova" w:eastAsia="Proxima Nova" w:hAnsi="Proxima Nova" w:cs="Proxima Nova"/>
          <w:color w:val="000000" w:themeColor="text1"/>
          <w:sz w:val="22"/>
          <w:szCs w:val="22"/>
        </w:rPr>
      </w:pPr>
      <w:r w:rsidRPr="5089B8E7">
        <w:rPr>
          <w:rFonts w:ascii="Proxima Nova" w:eastAsia="Proxima Nova" w:hAnsi="Proxima Nova" w:cs="Proxima Nova"/>
          <w:color w:val="000000" w:themeColor="text1"/>
          <w:sz w:val="22"/>
          <w:szCs w:val="22"/>
        </w:rPr>
        <w:t xml:space="preserve">Ensure data collation and reporting is in line with funder requirements and supports insights on programme improvement. </w:t>
      </w:r>
    </w:p>
    <w:p w14:paraId="00B7782C" w14:textId="6CEFF8B4" w:rsidR="16F934FB" w:rsidRDefault="16F934FB" w:rsidP="006A698A">
      <w:pPr>
        <w:pStyle w:val="ListParagraph"/>
        <w:numPr>
          <w:ilvl w:val="0"/>
          <w:numId w:val="1"/>
        </w:numPr>
        <w:rPr>
          <w:rFonts w:ascii="Proxima Nova" w:eastAsia="Proxima Nova" w:hAnsi="Proxima Nova" w:cs="Proxima Nova"/>
          <w:color w:val="000000" w:themeColor="text1"/>
          <w:sz w:val="22"/>
          <w:szCs w:val="22"/>
        </w:rPr>
      </w:pPr>
      <w:r w:rsidRPr="5089B8E7">
        <w:rPr>
          <w:rFonts w:ascii="Proxima Nova" w:eastAsia="Proxima Nova" w:hAnsi="Proxima Nova" w:cs="Proxima Nova"/>
          <w:color w:val="000000" w:themeColor="text1"/>
          <w:sz w:val="22"/>
          <w:szCs w:val="22"/>
        </w:rPr>
        <w:t>Contribute ideas around evaluation practices to ensure a wide diversity of voices, feeding in anecdotal feedback and supporting participants to respond.</w:t>
      </w:r>
    </w:p>
    <w:p w14:paraId="1F39389F" w14:textId="5EEBBA76" w:rsidR="5089B8E7" w:rsidRDefault="5089B8E7" w:rsidP="5089B8E7">
      <w:pPr>
        <w:widowControl w:val="0"/>
        <w:rPr>
          <w:rFonts w:ascii="Proxima Nova" w:eastAsia="Times New Roman" w:hAnsi="Proxima Nova" w:cs="Times New Roman"/>
          <w:b/>
          <w:bCs/>
          <w:sz w:val="22"/>
          <w:szCs w:val="22"/>
        </w:rPr>
      </w:pPr>
    </w:p>
    <w:p w14:paraId="1CC99621" w14:textId="171F02B1" w:rsidR="4E89B125" w:rsidRDefault="4E89B125" w:rsidP="4A68A9F1">
      <w:pPr>
        <w:widowControl w:val="0"/>
        <w:spacing w:line="259" w:lineRule="auto"/>
      </w:pPr>
      <w:r w:rsidRPr="5FEB0AAE">
        <w:rPr>
          <w:rFonts w:ascii="Proxima Nova" w:eastAsia="Times New Roman" w:hAnsi="Proxima Nova" w:cs="Times New Roman"/>
          <w:b/>
          <w:bCs/>
          <w:color w:val="FF0000"/>
          <w:sz w:val="22"/>
          <w:szCs w:val="22"/>
        </w:rPr>
        <w:t>General</w:t>
      </w:r>
    </w:p>
    <w:p w14:paraId="4808D0F3" w14:textId="7948CD5E" w:rsidR="1C891AA7" w:rsidRDefault="1B41458F" w:rsidP="006A698A">
      <w:pPr>
        <w:numPr>
          <w:ilvl w:val="0"/>
          <w:numId w:val="3"/>
        </w:numPr>
        <w:rPr>
          <w:rFonts w:ascii="Proxima Nova" w:hAnsi="Proxima Nova" w:cs="Arial"/>
          <w:sz w:val="22"/>
          <w:szCs w:val="22"/>
        </w:rPr>
      </w:pPr>
      <w:r w:rsidRPr="3FDB30AE">
        <w:rPr>
          <w:rFonts w:ascii="Proxima Nova" w:hAnsi="Proxima Nova" w:cs="Arial"/>
          <w:sz w:val="22"/>
          <w:szCs w:val="22"/>
        </w:rPr>
        <w:t>Attend all department meetings and write-up minutes and circulate with appropriate team members and Artistic Partners.</w:t>
      </w:r>
    </w:p>
    <w:p w14:paraId="0149A18A" w14:textId="25DBAFF2" w:rsidR="2C86E557" w:rsidRDefault="2C86E557" w:rsidP="006A698A">
      <w:pPr>
        <w:pStyle w:val="ListParagraph"/>
        <w:numPr>
          <w:ilvl w:val="0"/>
          <w:numId w:val="3"/>
        </w:numPr>
        <w:rPr>
          <w:rFonts w:ascii="Proxima Nova" w:eastAsia="Proxima Nova" w:hAnsi="Proxima Nova" w:cs="Proxima Nova"/>
          <w:color w:val="000000" w:themeColor="text1"/>
          <w:sz w:val="22"/>
          <w:szCs w:val="22"/>
        </w:rPr>
      </w:pPr>
      <w:r w:rsidRPr="31E30911">
        <w:rPr>
          <w:rFonts w:ascii="Proxima Nova" w:eastAsia="Proxima Nova" w:hAnsi="Proxima Nova" w:cs="Proxima Nova"/>
          <w:color w:val="000000" w:themeColor="text1"/>
          <w:sz w:val="22"/>
          <w:szCs w:val="22"/>
        </w:rPr>
        <w:t xml:space="preserve">Ensure Rich Mix’s policies as outlined in the Staff Handbook, including Equal Opportunities and Diversity and Environmental Policies, are implemented and reflected in all aspects of your work. </w:t>
      </w:r>
    </w:p>
    <w:p w14:paraId="713E8519" w14:textId="2D1E0B90" w:rsidR="2C86E557" w:rsidRDefault="2C86E557" w:rsidP="006A698A">
      <w:pPr>
        <w:pStyle w:val="ListParagraph"/>
        <w:numPr>
          <w:ilvl w:val="0"/>
          <w:numId w:val="3"/>
        </w:numPr>
        <w:rPr>
          <w:rFonts w:ascii="Proxima Nova" w:eastAsia="Proxima Nova" w:hAnsi="Proxima Nova" w:cs="Proxima Nova"/>
          <w:color w:val="000000" w:themeColor="text1"/>
          <w:sz w:val="22"/>
          <w:szCs w:val="22"/>
        </w:rPr>
      </w:pPr>
      <w:r w:rsidRPr="31E30911">
        <w:rPr>
          <w:rFonts w:ascii="Proxima Nova" w:eastAsia="Proxima Nova" w:hAnsi="Proxima Nova" w:cs="Proxima Nova"/>
          <w:color w:val="000000" w:themeColor="text1"/>
          <w:sz w:val="22"/>
          <w:szCs w:val="22"/>
        </w:rPr>
        <w:t>Undertake any other duties commensurate with the status of the role and in keeping with its overall purpose.</w:t>
      </w:r>
    </w:p>
    <w:p w14:paraId="6A0562F1" w14:textId="000752DF" w:rsidR="00322E8C" w:rsidRPr="00872B9D" w:rsidRDefault="00322E8C" w:rsidP="00E621CE">
      <w:pPr>
        <w:rPr>
          <w:rFonts w:ascii="Proxima Nova" w:hAnsi="Proxima Nova" w:cs="Arial"/>
          <w:szCs w:val="22"/>
        </w:rPr>
      </w:pPr>
    </w:p>
    <w:p w14:paraId="1781D2D2" w14:textId="10EE4730" w:rsidR="00746B62" w:rsidRPr="00807D23" w:rsidRDefault="00746B62" w:rsidP="00746B62">
      <w:pPr>
        <w:widowControl w:val="0"/>
        <w:autoSpaceDE w:val="0"/>
        <w:autoSpaceDN w:val="0"/>
        <w:adjustRightInd w:val="0"/>
        <w:rPr>
          <w:rFonts w:ascii="Proxima Nova" w:hAnsi="Proxima Nova" w:cs="Arial"/>
          <w:sz w:val="22"/>
          <w:szCs w:val="22"/>
        </w:rPr>
      </w:pPr>
      <w:r w:rsidRPr="00196E9B">
        <w:rPr>
          <w:rFonts w:ascii="Proxima Nova" w:hAnsi="Proxima Nova" w:cs="Arial"/>
          <w:b/>
          <w:color w:val="FF2600"/>
          <w:sz w:val="28"/>
          <w:szCs w:val="28"/>
        </w:rPr>
        <w:t xml:space="preserve">PERSON SPECIFICATION </w:t>
      </w:r>
    </w:p>
    <w:p w14:paraId="4E5D8E99" w14:textId="191A194F" w:rsidR="10C2353C" w:rsidRDefault="10C2353C" w:rsidP="31E30911">
      <w:pPr>
        <w:widowControl w:val="0"/>
        <w:rPr>
          <w:rFonts w:ascii="Proxima Nova" w:hAnsi="Proxima Nova" w:cs="Arial"/>
          <w:b/>
          <w:bCs/>
          <w:color w:val="FF2600"/>
          <w:sz w:val="22"/>
          <w:szCs w:val="22"/>
        </w:rPr>
      </w:pPr>
    </w:p>
    <w:p w14:paraId="125EEA70" w14:textId="7455A6EE" w:rsidR="00173146" w:rsidRPr="00173146" w:rsidRDefault="5B88B3CB" w:rsidP="03A60569">
      <w:pPr>
        <w:widowControl w:val="0"/>
        <w:spacing w:after="160" w:line="259" w:lineRule="auto"/>
        <w:rPr>
          <w:rFonts w:ascii="Proxima Nova" w:hAnsi="Proxima Nova" w:cstheme="minorEastAsia"/>
          <w:color w:val="000000" w:themeColor="text1"/>
          <w:sz w:val="22"/>
          <w:szCs w:val="22"/>
        </w:rPr>
      </w:pPr>
      <w:r w:rsidRPr="03A60569">
        <w:rPr>
          <w:rFonts w:ascii="Proxima Nova" w:eastAsia="Proxima Nova" w:hAnsi="Proxima Nova" w:cs="Proxima Nova"/>
          <w:b/>
          <w:bCs/>
          <w:color w:val="FF0000"/>
          <w:sz w:val="22"/>
          <w:szCs w:val="22"/>
        </w:rPr>
        <w:t>Essential skills, knowledge, and experience</w:t>
      </w:r>
      <w:r w:rsidR="00173146" w:rsidRPr="03A60569">
        <w:rPr>
          <w:rFonts w:ascii="Proxima Nova" w:hAnsi="Proxima Nova"/>
          <w:sz w:val="22"/>
          <w:szCs w:val="22"/>
        </w:rPr>
        <w:t>.</w:t>
      </w:r>
    </w:p>
    <w:p w14:paraId="0D7F00F9" w14:textId="27C3186E" w:rsidR="001B6250" w:rsidRPr="001B6250" w:rsidRDefault="4521CD39" w:rsidP="006A698A">
      <w:pPr>
        <w:pStyle w:val="ListParagraph"/>
        <w:numPr>
          <w:ilvl w:val="0"/>
          <w:numId w:val="5"/>
        </w:numPr>
        <w:spacing w:after="160" w:line="259" w:lineRule="auto"/>
        <w:rPr>
          <w:rFonts w:ascii="Proxima Nova" w:eastAsiaTheme="minorEastAsia" w:hAnsi="Proxima Nova"/>
          <w:sz w:val="22"/>
          <w:szCs w:val="22"/>
        </w:rPr>
      </w:pPr>
      <w:r w:rsidRPr="03A60569">
        <w:rPr>
          <w:rFonts w:ascii="Proxima Nova" w:eastAsiaTheme="minorEastAsia" w:hAnsi="Proxima Nova"/>
          <w:sz w:val="22"/>
          <w:szCs w:val="22"/>
        </w:rPr>
        <w:t xml:space="preserve">Exceptional organisational skills, with experience of dealing with multiple </w:t>
      </w:r>
      <w:r w:rsidR="463E5EF1" w:rsidRPr="03A60569">
        <w:rPr>
          <w:rFonts w:ascii="Proxima Nova" w:eastAsiaTheme="minorEastAsia" w:hAnsi="Proxima Nova"/>
          <w:sz w:val="22"/>
          <w:szCs w:val="22"/>
        </w:rPr>
        <w:t>and</w:t>
      </w:r>
      <w:r w:rsidRPr="03A60569">
        <w:rPr>
          <w:rFonts w:ascii="Proxima Nova" w:eastAsiaTheme="minorEastAsia" w:hAnsi="Proxima Nova"/>
          <w:sz w:val="22"/>
          <w:szCs w:val="22"/>
        </w:rPr>
        <w:t xml:space="preserve"> </w:t>
      </w:r>
      <w:r w:rsidR="463E5EF1" w:rsidRPr="03A60569">
        <w:rPr>
          <w:rFonts w:ascii="Proxima Nova" w:eastAsiaTheme="minorEastAsia" w:hAnsi="Proxima Nova"/>
          <w:sz w:val="22"/>
          <w:szCs w:val="22"/>
        </w:rPr>
        <w:t>competing</w:t>
      </w:r>
      <w:r w:rsidRPr="03A60569">
        <w:rPr>
          <w:rFonts w:ascii="Proxima Nova" w:eastAsiaTheme="minorEastAsia" w:hAnsi="Proxima Nova"/>
          <w:sz w:val="22"/>
          <w:szCs w:val="22"/>
        </w:rPr>
        <w:t xml:space="preserve"> tasks</w:t>
      </w:r>
      <w:r w:rsidR="234F07CF" w:rsidRPr="03A60569">
        <w:rPr>
          <w:rFonts w:ascii="Proxima Nova" w:eastAsiaTheme="minorEastAsia" w:hAnsi="Proxima Nova"/>
          <w:sz w:val="22"/>
          <w:szCs w:val="22"/>
        </w:rPr>
        <w:t>.</w:t>
      </w:r>
    </w:p>
    <w:p w14:paraId="5C54FE9D" w14:textId="4507B68C" w:rsidR="001B6250" w:rsidRPr="001B6250" w:rsidRDefault="001B6250" w:rsidP="006A698A">
      <w:pPr>
        <w:pStyle w:val="ListParagraph"/>
        <w:numPr>
          <w:ilvl w:val="0"/>
          <w:numId w:val="5"/>
        </w:numPr>
        <w:spacing w:after="160" w:line="259" w:lineRule="auto"/>
        <w:rPr>
          <w:rFonts w:ascii="Proxima Nova" w:eastAsiaTheme="minorEastAsia" w:hAnsi="Proxima Nova"/>
          <w:color w:val="000000" w:themeColor="text1"/>
          <w:sz w:val="22"/>
          <w:szCs w:val="22"/>
        </w:rPr>
      </w:pPr>
      <w:r w:rsidRPr="03A60569">
        <w:rPr>
          <w:rFonts w:ascii="Proxima Nova" w:eastAsiaTheme="minorEastAsia" w:hAnsi="Proxima Nova"/>
          <w:sz w:val="22"/>
          <w:szCs w:val="22"/>
        </w:rPr>
        <w:t>A strong communicator, both verbal and written, on the phone and in person, with the ability to build relationships with a variety of people.</w:t>
      </w:r>
    </w:p>
    <w:p w14:paraId="43B8A2AE" w14:textId="5BDBE4BC" w:rsidR="001B6250" w:rsidRPr="001B6250" w:rsidRDefault="001B6250" w:rsidP="006A698A">
      <w:pPr>
        <w:pStyle w:val="ListParagraph"/>
        <w:numPr>
          <w:ilvl w:val="0"/>
          <w:numId w:val="5"/>
        </w:numPr>
        <w:spacing w:after="160" w:line="259" w:lineRule="auto"/>
        <w:rPr>
          <w:rFonts w:ascii="Proxima Nova" w:eastAsiaTheme="minorEastAsia" w:hAnsi="Proxima Nova"/>
          <w:color w:val="000000" w:themeColor="text1"/>
          <w:sz w:val="22"/>
          <w:szCs w:val="22"/>
        </w:rPr>
      </w:pPr>
      <w:r w:rsidRPr="03A60569">
        <w:rPr>
          <w:rFonts w:ascii="Proxima Nova" w:eastAsiaTheme="minorEastAsia" w:hAnsi="Proxima Nova"/>
          <w:sz w:val="22"/>
          <w:szCs w:val="22"/>
        </w:rPr>
        <w:t xml:space="preserve">Excellent interpersonal and team working skills, with an ability to work independently and </w:t>
      </w:r>
      <w:r w:rsidR="452B2B77" w:rsidRPr="03A60569">
        <w:rPr>
          <w:rFonts w:ascii="Proxima Nova" w:eastAsiaTheme="minorEastAsia" w:hAnsi="Proxima Nova"/>
          <w:sz w:val="22"/>
          <w:szCs w:val="22"/>
        </w:rPr>
        <w:t>take initiative</w:t>
      </w:r>
      <w:r w:rsidRPr="03A60569">
        <w:rPr>
          <w:rFonts w:ascii="Proxima Nova" w:eastAsiaTheme="minorEastAsia" w:hAnsi="Proxima Nova"/>
          <w:sz w:val="22"/>
          <w:szCs w:val="22"/>
        </w:rPr>
        <w:t xml:space="preserve">. </w:t>
      </w:r>
    </w:p>
    <w:p w14:paraId="1D45B84B" w14:textId="0F36F33A" w:rsidR="001B6250" w:rsidRPr="001B6250" w:rsidRDefault="033BC230" w:rsidP="006A698A">
      <w:pPr>
        <w:pStyle w:val="ListParagraph"/>
        <w:numPr>
          <w:ilvl w:val="0"/>
          <w:numId w:val="5"/>
        </w:numPr>
        <w:spacing w:after="160" w:line="259" w:lineRule="auto"/>
        <w:rPr>
          <w:rFonts w:ascii="Proxima Nova" w:eastAsiaTheme="minorEastAsia" w:hAnsi="Proxima Nova"/>
          <w:color w:val="000000" w:themeColor="text1"/>
          <w:sz w:val="22"/>
          <w:szCs w:val="22"/>
        </w:rPr>
      </w:pPr>
      <w:r w:rsidRPr="03A60569">
        <w:rPr>
          <w:rFonts w:ascii="Proxima Nova" w:eastAsiaTheme="minorEastAsia" w:hAnsi="Proxima Nova"/>
          <w:sz w:val="22"/>
          <w:szCs w:val="22"/>
        </w:rPr>
        <w:t>F</w:t>
      </w:r>
      <w:r w:rsidR="4521CD39" w:rsidRPr="03A60569">
        <w:rPr>
          <w:rFonts w:ascii="Proxima Nova" w:eastAsiaTheme="minorEastAsia" w:hAnsi="Proxima Nova"/>
          <w:sz w:val="22"/>
          <w:szCs w:val="22"/>
        </w:rPr>
        <w:t xml:space="preserve">luent in written and spoken English with excellent attention to detail. </w:t>
      </w:r>
    </w:p>
    <w:p w14:paraId="16BBC8E0" w14:textId="77777777" w:rsidR="001B6250" w:rsidRPr="001B6250" w:rsidRDefault="001B6250" w:rsidP="006A698A">
      <w:pPr>
        <w:pStyle w:val="ListParagraph"/>
        <w:numPr>
          <w:ilvl w:val="0"/>
          <w:numId w:val="5"/>
        </w:numPr>
        <w:spacing w:after="160" w:line="259" w:lineRule="auto"/>
        <w:rPr>
          <w:rFonts w:ascii="Proxima Nova" w:eastAsiaTheme="minorEastAsia" w:hAnsi="Proxima Nova"/>
          <w:color w:val="000000" w:themeColor="text1"/>
          <w:sz w:val="22"/>
          <w:szCs w:val="22"/>
        </w:rPr>
      </w:pPr>
      <w:r w:rsidRPr="03A60569">
        <w:rPr>
          <w:rFonts w:ascii="Proxima Nova" w:eastAsiaTheme="minorEastAsia" w:hAnsi="Proxima Nova"/>
          <w:sz w:val="22"/>
          <w:szCs w:val="22"/>
        </w:rPr>
        <w:t xml:space="preserve">Computer literate and confident using MS Office software, especially Microsoft Excel, Word and Outlook. </w:t>
      </w:r>
    </w:p>
    <w:p w14:paraId="3D15F29F" w14:textId="2380CEA5" w:rsidR="001B6250" w:rsidRPr="001B6250" w:rsidRDefault="4521CD39" w:rsidP="006A698A">
      <w:pPr>
        <w:pStyle w:val="ListParagraph"/>
        <w:numPr>
          <w:ilvl w:val="0"/>
          <w:numId w:val="5"/>
        </w:numPr>
        <w:spacing w:after="160" w:line="259" w:lineRule="auto"/>
        <w:rPr>
          <w:rFonts w:ascii="Proxima Nova" w:eastAsiaTheme="minorEastAsia" w:hAnsi="Proxima Nova"/>
          <w:color w:val="000000" w:themeColor="text1"/>
          <w:sz w:val="22"/>
          <w:szCs w:val="22"/>
        </w:rPr>
      </w:pPr>
      <w:r w:rsidRPr="03A60569">
        <w:rPr>
          <w:rFonts w:ascii="Proxima Nova" w:eastAsiaTheme="minorEastAsia" w:hAnsi="Proxima Nova"/>
          <w:sz w:val="22"/>
          <w:szCs w:val="22"/>
        </w:rPr>
        <w:t>A genuine passion for the arts and a keen interest in the work, mission, vision and values of Rich Mix</w:t>
      </w:r>
      <w:r w:rsidR="267693A3" w:rsidRPr="03A60569">
        <w:rPr>
          <w:rFonts w:ascii="Proxima Nova" w:eastAsiaTheme="minorEastAsia" w:hAnsi="Proxima Nova"/>
          <w:sz w:val="22"/>
          <w:szCs w:val="22"/>
        </w:rPr>
        <w:t>.</w:t>
      </w:r>
      <w:r w:rsidRPr="03A60569">
        <w:rPr>
          <w:rFonts w:ascii="Proxima Nova" w:eastAsiaTheme="minorEastAsia" w:hAnsi="Proxima Nova"/>
          <w:sz w:val="22"/>
          <w:szCs w:val="22"/>
        </w:rPr>
        <w:t xml:space="preserve"> </w:t>
      </w:r>
    </w:p>
    <w:p w14:paraId="0E098EEA" w14:textId="76A8A787" w:rsidR="001B6250" w:rsidRPr="001B6250" w:rsidRDefault="001B6250" w:rsidP="006A698A">
      <w:pPr>
        <w:pStyle w:val="ListParagraph"/>
        <w:numPr>
          <w:ilvl w:val="0"/>
          <w:numId w:val="5"/>
        </w:numPr>
        <w:spacing w:after="160" w:line="259" w:lineRule="auto"/>
        <w:rPr>
          <w:rFonts w:ascii="Proxima Nova" w:eastAsiaTheme="minorEastAsia" w:hAnsi="Proxima Nova"/>
          <w:sz w:val="22"/>
          <w:szCs w:val="22"/>
        </w:rPr>
      </w:pPr>
      <w:r w:rsidRPr="03A60569">
        <w:rPr>
          <w:rFonts w:ascii="Proxima Nova" w:eastAsiaTheme="minorEastAsia" w:hAnsi="Proxima Nova"/>
          <w:sz w:val="22"/>
          <w:szCs w:val="22"/>
        </w:rPr>
        <w:t xml:space="preserve">Ability to </w:t>
      </w:r>
      <w:r w:rsidR="4B297039" w:rsidRPr="03A60569">
        <w:rPr>
          <w:rFonts w:ascii="Proxima Nova" w:eastAsiaTheme="minorEastAsia" w:hAnsi="Proxima Nova"/>
          <w:sz w:val="22"/>
          <w:szCs w:val="22"/>
        </w:rPr>
        <w:t>prioritise and deliver</w:t>
      </w:r>
      <w:r w:rsidRPr="03A60569">
        <w:rPr>
          <w:rFonts w:ascii="Proxima Nova" w:eastAsiaTheme="minorEastAsia" w:hAnsi="Proxima Nova"/>
          <w:sz w:val="22"/>
          <w:szCs w:val="22"/>
        </w:rPr>
        <w:t xml:space="preserve"> </w:t>
      </w:r>
      <w:r w:rsidR="146D1D90" w:rsidRPr="03A60569">
        <w:rPr>
          <w:rFonts w:ascii="Proxima Nova" w:eastAsiaTheme="minorEastAsia" w:hAnsi="Proxima Nova"/>
          <w:sz w:val="22"/>
          <w:szCs w:val="22"/>
        </w:rPr>
        <w:t xml:space="preserve">to </w:t>
      </w:r>
      <w:r w:rsidRPr="03A60569">
        <w:rPr>
          <w:rFonts w:ascii="Proxima Nova" w:eastAsiaTheme="minorEastAsia" w:hAnsi="Proxima Nova"/>
          <w:sz w:val="22"/>
          <w:szCs w:val="22"/>
        </w:rPr>
        <w:t>deadlines</w:t>
      </w:r>
      <w:r w:rsidR="5E7A3DCC" w:rsidRPr="03A60569">
        <w:rPr>
          <w:rFonts w:ascii="Proxima Nova" w:eastAsiaTheme="minorEastAsia" w:hAnsi="Proxima Nova"/>
          <w:sz w:val="22"/>
          <w:szCs w:val="22"/>
        </w:rPr>
        <w:t>.</w:t>
      </w:r>
    </w:p>
    <w:p w14:paraId="1FBC4F9F" w14:textId="2A67BA40" w:rsidR="001B6250" w:rsidRPr="001B6250" w:rsidRDefault="001B6250" w:rsidP="006A698A">
      <w:pPr>
        <w:pStyle w:val="ListParagraph"/>
        <w:numPr>
          <w:ilvl w:val="0"/>
          <w:numId w:val="5"/>
        </w:numPr>
        <w:spacing w:after="160" w:line="259" w:lineRule="auto"/>
        <w:rPr>
          <w:rFonts w:ascii="Proxima Nova" w:eastAsiaTheme="minorEastAsia" w:hAnsi="Proxima Nova"/>
          <w:color w:val="000000" w:themeColor="text1"/>
          <w:sz w:val="22"/>
          <w:szCs w:val="22"/>
        </w:rPr>
      </w:pPr>
      <w:r w:rsidRPr="03A60569">
        <w:rPr>
          <w:rFonts w:ascii="Proxima Nova" w:eastAsiaTheme="minorEastAsia" w:hAnsi="Proxima Nova"/>
          <w:sz w:val="22"/>
          <w:szCs w:val="22"/>
        </w:rPr>
        <w:t>A positive and flexible approach with a can-do attitude</w:t>
      </w:r>
      <w:r w:rsidR="0E2267AC" w:rsidRPr="03A60569">
        <w:rPr>
          <w:rFonts w:ascii="Proxima Nova" w:eastAsiaTheme="minorEastAsia" w:hAnsi="Proxima Nova"/>
          <w:sz w:val="22"/>
          <w:szCs w:val="22"/>
        </w:rPr>
        <w:t>.</w:t>
      </w:r>
    </w:p>
    <w:p w14:paraId="1548DE6D" w14:textId="5C07B35D" w:rsidR="1BE3F20B" w:rsidRDefault="1BE3F20B" w:rsidP="3CFCA29E">
      <w:pPr>
        <w:pStyle w:val="ListParagraph"/>
        <w:numPr>
          <w:ilvl w:val="0"/>
          <w:numId w:val="5"/>
        </w:numPr>
        <w:spacing w:after="160" w:line="259" w:lineRule="auto"/>
        <w:rPr>
          <w:sz w:val="22"/>
          <w:szCs w:val="22"/>
        </w:rPr>
      </w:pPr>
      <w:r w:rsidRPr="3CFCA29E">
        <w:rPr>
          <w:rFonts w:ascii="Proxima Nova" w:eastAsiaTheme="minorEastAsia" w:hAnsi="Proxima Nova"/>
          <w:sz w:val="22"/>
          <w:szCs w:val="22"/>
        </w:rPr>
        <w:t>Ability to communicate effectively with a wide range of people.</w:t>
      </w:r>
    </w:p>
    <w:p w14:paraId="79487979" w14:textId="1FC781EE" w:rsidR="1BE3F20B" w:rsidRDefault="1BE3F20B" w:rsidP="3CFCA29E">
      <w:pPr>
        <w:pStyle w:val="ListParagraph"/>
        <w:numPr>
          <w:ilvl w:val="0"/>
          <w:numId w:val="5"/>
        </w:numPr>
        <w:spacing w:after="160" w:line="259" w:lineRule="auto"/>
        <w:rPr>
          <w:sz w:val="22"/>
          <w:szCs w:val="22"/>
        </w:rPr>
      </w:pPr>
      <w:r w:rsidRPr="3CFCA29E">
        <w:rPr>
          <w:rFonts w:ascii="Proxima Nova" w:eastAsiaTheme="minorEastAsia" w:hAnsi="Proxima Nova"/>
          <w:sz w:val="22"/>
          <w:szCs w:val="22"/>
        </w:rPr>
        <w:t>Experience of data collection with a focus on project evaluations.</w:t>
      </w:r>
    </w:p>
    <w:p w14:paraId="16474B79" w14:textId="70EE9C1A" w:rsidR="001B6250" w:rsidRPr="001B6250" w:rsidRDefault="001B6250" w:rsidP="006A698A">
      <w:pPr>
        <w:pStyle w:val="ListParagraph"/>
        <w:numPr>
          <w:ilvl w:val="0"/>
          <w:numId w:val="5"/>
        </w:numPr>
        <w:spacing w:after="160" w:line="259" w:lineRule="auto"/>
        <w:rPr>
          <w:rFonts w:ascii="Proxima Nova" w:hAnsi="Proxima Nova"/>
          <w:color w:val="000000" w:themeColor="text1"/>
          <w:sz w:val="22"/>
          <w:szCs w:val="22"/>
        </w:rPr>
      </w:pPr>
      <w:r w:rsidRPr="03A60569">
        <w:rPr>
          <w:rFonts w:ascii="Proxima Nova" w:eastAsiaTheme="minorEastAsia" w:hAnsi="Proxima Nova"/>
          <w:sz w:val="22"/>
          <w:szCs w:val="22"/>
        </w:rPr>
        <w:t>Understanding of and commitment to the importance of inclusion and diversity in the workplace</w:t>
      </w:r>
      <w:r w:rsidR="082DC839" w:rsidRPr="03A60569">
        <w:rPr>
          <w:rFonts w:ascii="Proxima Nova" w:eastAsiaTheme="minorEastAsia" w:hAnsi="Proxima Nova"/>
          <w:sz w:val="22"/>
          <w:szCs w:val="22"/>
        </w:rPr>
        <w:t>.</w:t>
      </w:r>
    </w:p>
    <w:p w14:paraId="36835E1A" w14:textId="77EB7A0F" w:rsidR="00872B9D" w:rsidRPr="00872B9D" w:rsidRDefault="001B6250" w:rsidP="00872B9D">
      <w:pPr>
        <w:pStyle w:val="ListParagraph"/>
        <w:numPr>
          <w:ilvl w:val="0"/>
          <w:numId w:val="5"/>
        </w:numPr>
        <w:spacing w:after="160" w:line="259" w:lineRule="auto"/>
        <w:rPr>
          <w:rFonts w:ascii="Proxima Nova" w:eastAsiaTheme="minorEastAsia" w:hAnsi="Proxima Nova"/>
          <w:color w:val="000000" w:themeColor="text1"/>
          <w:sz w:val="22"/>
          <w:szCs w:val="22"/>
        </w:rPr>
      </w:pPr>
      <w:r w:rsidRPr="5089B8E7">
        <w:rPr>
          <w:rFonts w:ascii="Proxima Nova" w:eastAsiaTheme="minorEastAsia" w:hAnsi="Proxima Nova"/>
          <w:sz w:val="22"/>
          <w:szCs w:val="22"/>
        </w:rPr>
        <w:t>Understanding of and commitment to the importance of working in an environmentally sustainable manner</w:t>
      </w:r>
      <w:r w:rsidR="028E9E04" w:rsidRPr="5089B8E7">
        <w:rPr>
          <w:rFonts w:ascii="Proxima Nova" w:eastAsiaTheme="minorEastAsia" w:hAnsi="Proxima Nova"/>
          <w:sz w:val="22"/>
          <w:szCs w:val="22"/>
        </w:rPr>
        <w:t>.</w:t>
      </w:r>
    </w:p>
    <w:p w14:paraId="1FB69134" w14:textId="5EAA9885" w:rsidR="00872B9D" w:rsidRPr="00872B9D" w:rsidRDefault="00872B9D" w:rsidP="00872B9D">
      <w:pPr>
        <w:spacing w:after="160" w:line="259" w:lineRule="auto"/>
        <w:rPr>
          <w:rFonts w:ascii="Proxima Nova" w:hAnsi="Proxima Nova"/>
          <w:color w:val="000000" w:themeColor="text1"/>
          <w:sz w:val="22"/>
          <w:szCs w:val="22"/>
        </w:rPr>
      </w:pPr>
    </w:p>
    <w:p w14:paraId="65D09248" w14:textId="19CF0C46" w:rsidR="001B6250" w:rsidRDefault="001B6250" w:rsidP="03A60569">
      <w:pPr>
        <w:rPr>
          <w:rFonts w:ascii="Proxima Nova" w:hAnsi="Proxima Nova" w:cstheme="minorEastAsia"/>
          <w:color w:val="000000" w:themeColor="text1"/>
          <w:sz w:val="22"/>
          <w:szCs w:val="22"/>
        </w:rPr>
      </w:pPr>
      <w:r w:rsidRPr="03A60569">
        <w:rPr>
          <w:rFonts w:ascii="Proxima Nova" w:eastAsia="Proxima Nova" w:hAnsi="Proxima Nova" w:cs="Proxima Nova"/>
          <w:b/>
          <w:bCs/>
          <w:color w:val="FF0000"/>
          <w:sz w:val="22"/>
          <w:szCs w:val="22"/>
        </w:rPr>
        <w:lastRenderedPageBreak/>
        <w:t>Desirable skills</w:t>
      </w:r>
      <w:r w:rsidR="373296B5" w:rsidRPr="03A60569">
        <w:rPr>
          <w:rFonts w:ascii="Proxima Nova" w:eastAsia="Proxima Nova" w:hAnsi="Proxima Nova" w:cs="Proxima Nova"/>
          <w:b/>
          <w:bCs/>
          <w:color w:val="FF0000"/>
          <w:sz w:val="22"/>
          <w:szCs w:val="22"/>
        </w:rPr>
        <w:t>, knowledge, and experience</w:t>
      </w:r>
    </w:p>
    <w:p w14:paraId="5CE1BBAE" w14:textId="01A890A1" w:rsidR="0E3A91B0" w:rsidRDefault="28A7921F" w:rsidP="006A698A">
      <w:pPr>
        <w:pStyle w:val="ListParagraph"/>
        <w:numPr>
          <w:ilvl w:val="0"/>
          <w:numId w:val="4"/>
        </w:numPr>
        <w:rPr>
          <w:color w:val="000000" w:themeColor="text1"/>
          <w:sz w:val="22"/>
          <w:szCs w:val="22"/>
        </w:rPr>
      </w:pPr>
      <w:r w:rsidRPr="7A0506F6">
        <w:rPr>
          <w:rFonts w:ascii="Proxima Nova" w:eastAsiaTheme="minorEastAsia" w:hAnsi="Proxima Nova"/>
          <w:sz w:val="22"/>
          <w:szCs w:val="22"/>
        </w:rPr>
        <w:t>Experience of</w:t>
      </w:r>
      <w:r w:rsidR="0E3A91B0" w:rsidRPr="7A0506F6">
        <w:rPr>
          <w:rFonts w:ascii="Proxima Nova" w:eastAsiaTheme="minorEastAsia" w:hAnsi="Proxima Nova"/>
          <w:sz w:val="22"/>
          <w:szCs w:val="22"/>
        </w:rPr>
        <w:t xml:space="preserve"> successfully planning events from start to finish, including managing the production of the event through to post-event follow up and evaluation</w:t>
      </w:r>
      <w:r w:rsidR="57E3279B" w:rsidRPr="7A0506F6">
        <w:rPr>
          <w:rFonts w:ascii="Proxima Nova" w:eastAsiaTheme="minorEastAsia" w:hAnsi="Proxima Nova"/>
          <w:sz w:val="22"/>
          <w:szCs w:val="22"/>
        </w:rPr>
        <w:t>.</w:t>
      </w:r>
    </w:p>
    <w:p w14:paraId="0B8AE45F" w14:textId="7CE601CF" w:rsidR="001B6250" w:rsidRPr="001B6250" w:rsidRDefault="001B6250" w:rsidP="7A0506F6">
      <w:pPr>
        <w:pStyle w:val="ListParagraph"/>
        <w:numPr>
          <w:ilvl w:val="0"/>
          <w:numId w:val="4"/>
        </w:numPr>
        <w:spacing w:after="160" w:line="259" w:lineRule="auto"/>
        <w:rPr>
          <w:rFonts w:ascii="Proxima Nova" w:eastAsiaTheme="minorEastAsia" w:hAnsi="Proxima Nova"/>
          <w:color w:val="000000" w:themeColor="text1"/>
          <w:sz w:val="22"/>
          <w:szCs w:val="22"/>
        </w:rPr>
      </w:pPr>
      <w:r w:rsidRPr="7A0506F6">
        <w:rPr>
          <w:rFonts w:ascii="Proxima Nova" w:eastAsiaTheme="minorEastAsia" w:hAnsi="Proxima Nova"/>
          <w:color w:val="000000" w:themeColor="text1"/>
          <w:sz w:val="22"/>
          <w:szCs w:val="22"/>
        </w:rPr>
        <w:t xml:space="preserve">An understanding of </w:t>
      </w:r>
      <w:proofErr w:type="spellStart"/>
      <w:r w:rsidRPr="7A0506F6">
        <w:rPr>
          <w:rFonts w:ascii="Proxima Nova" w:eastAsiaTheme="minorEastAsia" w:hAnsi="Proxima Nova"/>
          <w:color w:val="000000" w:themeColor="text1"/>
          <w:sz w:val="22"/>
          <w:szCs w:val="22"/>
        </w:rPr>
        <w:t>Artifax</w:t>
      </w:r>
      <w:proofErr w:type="spellEnd"/>
      <w:r w:rsidRPr="7A0506F6">
        <w:rPr>
          <w:rFonts w:ascii="Proxima Nova" w:eastAsiaTheme="minorEastAsia" w:hAnsi="Proxima Nova"/>
          <w:color w:val="000000" w:themeColor="text1"/>
          <w:sz w:val="22"/>
          <w:szCs w:val="22"/>
        </w:rPr>
        <w:t xml:space="preserve"> Event Management Software</w:t>
      </w:r>
      <w:r w:rsidR="57E3279B" w:rsidRPr="7A0506F6">
        <w:rPr>
          <w:rFonts w:ascii="Proxima Nova" w:eastAsiaTheme="minorEastAsia" w:hAnsi="Proxima Nova"/>
          <w:color w:val="000000" w:themeColor="text1"/>
          <w:sz w:val="22"/>
          <w:szCs w:val="22"/>
        </w:rPr>
        <w:t>.</w:t>
      </w:r>
    </w:p>
    <w:p w14:paraId="44C883C1" w14:textId="49949676" w:rsidR="7EA6C758" w:rsidRDefault="7EA6C758" w:rsidP="7A0506F6">
      <w:pPr>
        <w:pStyle w:val="ListParagraph"/>
        <w:numPr>
          <w:ilvl w:val="0"/>
          <w:numId w:val="4"/>
        </w:numPr>
        <w:spacing w:after="160" w:line="259" w:lineRule="auto"/>
        <w:rPr>
          <w:rFonts w:ascii="Proxima Nova" w:eastAsiaTheme="minorEastAsia" w:hAnsi="Proxima Nova"/>
          <w:color w:val="000000" w:themeColor="text1"/>
          <w:sz w:val="22"/>
          <w:szCs w:val="22"/>
        </w:rPr>
      </w:pPr>
      <w:r w:rsidRPr="7A0506F6">
        <w:rPr>
          <w:rFonts w:ascii="Proxima Nova" w:eastAsiaTheme="minorEastAsia" w:hAnsi="Proxima Nova"/>
          <w:color w:val="000000" w:themeColor="text1"/>
          <w:sz w:val="22"/>
          <w:szCs w:val="22"/>
        </w:rPr>
        <w:t xml:space="preserve">An understanding of </w:t>
      </w:r>
      <w:proofErr w:type="spellStart"/>
      <w:r w:rsidRPr="7A0506F6">
        <w:rPr>
          <w:rFonts w:ascii="Proxima Nova" w:eastAsiaTheme="minorEastAsia" w:hAnsi="Proxima Nova"/>
          <w:color w:val="000000" w:themeColor="text1"/>
          <w:sz w:val="22"/>
          <w:szCs w:val="22"/>
        </w:rPr>
        <w:t>Spektrix</w:t>
      </w:r>
      <w:proofErr w:type="spellEnd"/>
      <w:r w:rsidRPr="7A0506F6">
        <w:rPr>
          <w:rFonts w:ascii="Proxima Nova" w:eastAsiaTheme="minorEastAsia" w:hAnsi="Proxima Nova"/>
          <w:color w:val="000000" w:themeColor="text1"/>
          <w:sz w:val="22"/>
          <w:szCs w:val="22"/>
        </w:rPr>
        <w:t xml:space="preserve"> or other ticketing platforms</w:t>
      </w:r>
      <w:r w:rsidR="05AA8B33" w:rsidRPr="7A0506F6">
        <w:rPr>
          <w:rFonts w:ascii="Proxima Nova" w:eastAsiaTheme="minorEastAsia" w:hAnsi="Proxima Nova"/>
          <w:color w:val="000000" w:themeColor="text1"/>
          <w:sz w:val="22"/>
          <w:szCs w:val="22"/>
        </w:rPr>
        <w:t>.</w:t>
      </w:r>
    </w:p>
    <w:p w14:paraId="6A67C7F5" w14:textId="39F7CFC8" w:rsidR="001B6250" w:rsidRPr="001B6250" w:rsidRDefault="4521CD39" w:rsidP="7A0506F6">
      <w:pPr>
        <w:pStyle w:val="ListParagraph"/>
        <w:numPr>
          <w:ilvl w:val="0"/>
          <w:numId w:val="4"/>
        </w:numPr>
        <w:spacing w:after="160" w:line="259" w:lineRule="auto"/>
        <w:rPr>
          <w:rFonts w:ascii="Proxima Nova" w:eastAsiaTheme="minorEastAsia" w:hAnsi="Proxima Nova"/>
          <w:color w:val="000000" w:themeColor="text1"/>
          <w:sz w:val="22"/>
          <w:szCs w:val="22"/>
        </w:rPr>
      </w:pPr>
      <w:r w:rsidRPr="7A0506F6">
        <w:rPr>
          <w:rFonts w:ascii="Proxima Nova" w:eastAsiaTheme="minorEastAsia" w:hAnsi="Proxima Nova"/>
          <w:color w:val="000000" w:themeColor="text1"/>
          <w:sz w:val="22"/>
          <w:szCs w:val="22"/>
        </w:rPr>
        <w:t xml:space="preserve">Previous </w:t>
      </w:r>
      <w:r w:rsidR="5DF43DBD" w:rsidRPr="7A0506F6">
        <w:rPr>
          <w:rFonts w:ascii="Proxima Nova" w:eastAsiaTheme="minorEastAsia" w:hAnsi="Proxima Nova"/>
          <w:color w:val="000000" w:themeColor="text1"/>
          <w:sz w:val="22"/>
          <w:szCs w:val="22"/>
        </w:rPr>
        <w:t>experience working in a venue setting</w:t>
      </w:r>
      <w:r w:rsidRPr="7A0506F6">
        <w:rPr>
          <w:rFonts w:ascii="Proxima Nova" w:eastAsiaTheme="minorEastAsia" w:hAnsi="Proxima Nova"/>
          <w:color w:val="000000" w:themeColor="text1"/>
          <w:sz w:val="22"/>
          <w:szCs w:val="22"/>
        </w:rPr>
        <w:t xml:space="preserve">, preferably in a performing arts or </w:t>
      </w:r>
      <w:r w:rsidR="7DD73381" w:rsidRPr="7A0506F6">
        <w:rPr>
          <w:rFonts w:ascii="Proxima Nova" w:eastAsiaTheme="minorEastAsia" w:hAnsi="Proxima Nova"/>
          <w:color w:val="000000" w:themeColor="text1"/>
          <w:sz w:val="22"/>
          <w:szCs w:val="22"/>
        </w:rPr>
        <w:t>music</w:t>
      </w:r>
      <w:r w:rsidRPr="7A0506F6">
        <w:rPr>
          <w:rFonts w:ascii="Proxima Nova" w:eastAsiaTheme="minorEastAsia" w:hAnsi="Proxima Nova"/>
          <w:color w:val="000000" w:themeColor="text1"/>
          <w:sz w:val="22"/>
          <w:szCs w:val="22"/>
        </w:rPr>
        <w:t xml:space="preserve"> venue</w:t>
      </w:r>
      <w:r w:rsidR="75564D43" w:rsidRPr="7A0506F6">
        <w:rPr>
          <w:rFonts w:ascii="Proxima Nova" w:eastAsiaTheme="minorEastAsia" w:hAnsi="Proxima Nova"/>
          <w:color w:val="000000" w:themeColor="text1"/>
          <w:sz w:val="22"/>
          <w:szCs w:val="22"/>
        </w:rPr>
        <w:t>.</w:t>
      </w:r>
    </w:p>
    <w:p w14:paraId="0857849D" w14:textId="484E751D" w:rsidR="006826B0" w:rsidRDefault="001B6250" w:rsidP="7A0506F6">
      <w:pPr>
        <w:pStyle w:val="ListParagraph"/>
        <w:numPr>
          <w:ilvl w:val="0"/>
          <w:numId w:val="4"/>
        </w:numPr>
        <w:spacing w:after="160" w:line="259" w:lineRule="auto"/>
        <w:rPr>
          <w:rFonts w:ascii="Proxima Nova" w:eastAsiaTheme="minorEastAsia" w:hAnsi="Proxima Nova"/>
          <w:color w:val="000000" w:themeColor="text1"/>
          <w:sz w:val="22"/>
          <w:szCs w:val="22"/>
        </w:rPr>
      </w:pPr>
      <w:r w:rsidRPr="7A0506F6">
        <w:rPr>
          <w:rFonts w:ascii="Proxima Nova" w:eastAsiaTheme="minorEastAsia" w:hAnsi="Proxima Nova"/>
          <w:color w:val="000000" w:themeColor="text1"/>
          <w:sz w:val="22"/>
          <w:szCs w:val="22"/>
        </w:rPr>
        <w:t>Interest in and knowledge of East London</w:t>
      </w:r>
      <w:r w:rsidR="4CD10BD1" w:rsidRPr="7A0506F6">
        <w:rPr>
          <w:rFonts w:ascii="Proxima Nova" w:eastAsiaTheme="minorEastAsia" w:hAnsi="Proxima Nova"/>
          <w:color w:val="000000" w:themeColor="text1"/>
          <w:sz w:val="22"/>
          <w:szCs w:val="22"/>
        </w:rPr>
        <w:t>.</w:t>
      </w:r>
      <w:r w:rsidRPr="7A0506F6">
        <w:rPr>
          <w:rFonts w:ascii="Proxima Nova" w:eastAsiaTheme="minorEastAsia" w:hAnsi="Proxima Nova"/>
          <w:color w:val="000000" w:themeColor="text1"/>
          <w:sz w:val="22"/>
          <w:szCs w:val="22"/>
        </w:rPr>
        <w:t xml:space="preserve"> </w:t>
      </w:r>
    </w:p>
    <w:p w14:paraId="5BAEF977" w14:textId="36740E90" w:rsidR="00972975" w:rsidRPr="006826B0" w:rsidRDefault="00972975" w:rsidP="7A0506F6">
      <w:pPr>
        <w:pStyle w:val="ListParagraph"/>
        <w:numPr>
          <w:ilvl w:val="0"/>
          <w:numId w:val="4"/>
        </w:numPr>
        <w:spacing w:after="160" w:line="259" w:lineRule="auto"/>
        <w:rPr>
          <w:rFonts w:ascii="Proxima Nova" w:eastAsiaTheme="minorEastAsia" w:hAnsi="Proxima Nova"/>
          <w:color w:val="000000" w:themeColor="text1"/>
          <w:sz w:val="22"/>
          <w:szCs w:val="22"/>
        </w:rPr>
      </w:pPr>
      <w:r w:rsidRPr="7A0506F6">
        <w:rPr>
          <w:rFonts w:ascii="Proxima Nova" w:hAnsi="Proxima Nova" w:cs="Calibri"/>
          <w:sz w:val="22"/>
          <w:szCs w:val="22"/>
        </w:rPr>
        <w:t>Knowledge of the cultural sector</w:t>
      </w:r>
      <w:r w:rsidR="4CD10BD1" w:rsidRPr="7A0506F6">
        <w:rPr>
          <w:rFonts w:ascii="Proxima Nova" w:hAnsi="Proxima Nova" w:cs="Calibri"/>
          <w:sz w:val="22"/>
          <w:szCs w:val="22"/>
        </w:rPr>
        <w:t>.</w:t>
      </w:r>
    </w:p>
    <w:p w14:paraId="6778D288" w14:textId="0F120501" w:rsidR="2F0E2883" w:rsidRDefault="2F0E2883" w:rsidP="006A698A">
      <w:pPr>
        <w:pStyle w:val="ListParagraph"/>
        <w:numPr>
          <w:ilvl w:val="0"/>
          <w:numId w:val="4"/>
        </w:numPr>
        <w:spacing w:after="160" w:line="259" w:lineRule="auto"/>
        <w:rPr>
          <w:rFonts w:ascii="Proxima Nova" w:hAnsi="Proxima Nova" w:cs="Calibri"/>
          <w:sz w:val="22"/>
          <w:szCs w:val="22"/>
        </w:rPr>
      </w:pPr>
      <w:r w:rsidRPr="7A0506F6">
        <w:rPr>
          <w:rFonts w:ascii="Proxima Nova" w:hAnsi="Proxima Nova" w:cs="Calibri"/>
          <w:sz w:val="22"/>
          <w:szCs w:val="22"/>
        </w:rPr>
        <w:t>Understanding of Theory of Change and Evaluation Frameworks</w:t>
      </w:r>
      <w:r w:rsidR="42E40663" w:rsidRPr="7A0506F6">
        <w:rPr>
          <w:rFonts w:ascii="Proxima Nova" w:hAnsi="Proxima Nova" w:cs="Calibri"/>
          <w:sz w:val="22"/>
          <w:szCs w:val="22"/>
        </w:rPr>
        <w:t>.</w:t>
      </w:r>
    </w:p>
    <w:p w14:paraId="0D9F2203" w14:textId="3C7C5F7B" w:rsidR="31E30911" w:rsidRPr="00872B9D" w:rsidRDefault="31E30911" w:rsidP="31E30911">
      <w:pPr>
        <w:rPr>
          <w:rStyle w:val="normaltextrun"/>
          <w:rFonts w:ascii="Proxima Nova" w:eastAsia="Proxima Nova" w:hAnsi="Proxima Nova" w:cs="Proxima Nova"/>
          <w:b/>
          <w:bCs/>
          <w:color w:val="FF0000"/>
          <w:sz w:val="22"/>
          <w:szCs w:val="28"/>
          <w:lang w:val="en-US"/>
        </w:rPr>
      </w:pPr>
    </w:p>
    <w:p w14:paraId="07D6655C" w14:textId="0BFEF4B6" w:rsidR="633441A3" w:rsidRDefault="633441A3" w:rsidP="31E30911">
      <w:pPr>
        <w:rPr>
          <w:rFonts w:ascii="Proxima Nova" w:eastAsia="Proxima Nova" w:hAnsi="Proxima Nova" w:cs="Proxima Nova"/>
          <w:color w:val="FF0000"/>
          <w:sz w:val="28"/>
          <w:szCs w:val="28"/>
        </w:rPr>
      </w:pPr>
      <w:r w:rsidRPr="31E30911">
        <w:rPr>
          <w:rStyle w:val="normaltextrun"/>
          <w:rFonts w:ascii="Proxima Nova" w:eastAsia="Proxima Nova" w:hAnsi="Proxima Nova" w:cs="Proxima Nova"/>
          <w:b/>
          <w:bCs/>
          <w:color w:val="FF0000"/>
          <w:sz w:val="28"/>
          <w:szCs w:val="28"/>
          <w:lang w:val="en-US"/>
        </w:rPr>
        <w:t>PLEASE NOTE</w:t>
      </w:r>
      <w:r w:rsidRPr="31E30911">
        <w:rPr>
          <w:rStyle w:val="eop"/>
          <w:rFonts w:ascii="Proxima Nova" w:eastAsia="Proxima Nova" w:hAnsi="Proxima Nova" w:cs="Proxima Nova"/>
          <w:color w:val="FF0000"/>
          <w:sz w:val="28"/>
          <w:szCs w:val="28"/>
        </w:rPr>
        <w:t> </w:t>
      </w:r>
    </w:p>
    <w:p w14:paraId="5F628BC0" w14:textId="12A0E3BF" w:rsidR="633441A3" w:rsidRDefault="633441A3">
      <w:pPr>
        <w:rPr>
          <w:rFonts w:ascii="Proxima Nova" w:eastAsia="Proxima Nova" w:hAnsi="Proxima Nova" w:cs="Proxima Nova"/>
          <w:color w:val="000000" w:themeColor="text1"/>
          <w:sz w:val="22"/>
          <w:szCs w:val="22"/>
        </w:rPr>
      </w:pPr>
    </w:p>
    <w:p w14:paraId="4350A403" w14:textId="48A87EA4" w:rsidR="633441A3" w:rsidRDefault="633441A3">
      <w:pPr>
        <w:rPr>
          <w:rFonts w:ascii="Proxima Nova" w:eastAsia="Proxima Nova" w:hAnsi="Proxima Nova" w:cs="Proxima Nova"/>
          <w:color w:val="000000" w:themeColor="text1"/>
          <w:sz w:val="22"/>
          <w:szCs w:val="22"/>
        </w:rPr>
      </w:pPr>
      <w:r w:rsidRPr="7A0506F6">
        <w:rPr>
          <w:rStyle w:val="eop"/>
          <w:rFonts w:ascii="Proxima Nova" w:eastAsia="Proxima Nova" w:hAnsi="Proxima Nova" w:cs="Proxima Nova"/>
          <w:color w:val="000000" w:themeColor="text1"/>
          <w:sz w:val="22"/>
          <w:szCs w:val="22"/>
        </w:rPr>
        <w:t xml:space="preserve">This job description reflects the requirements of Rich Mix in </w:t>
      </w:r>
      <w:r w:rsidR="575EF579" w:rsidRPr="7A0506F6">
        <w:rPr>
          <w:rStyle w:val="eop"/>
          <w:rFonts w:ascii="Proxima Nova" w:eastAsia="Proxima Nova" w:hAnsi="Proxima Nova" w:cs="Proxima Nova"/>
          <w:color w:val="000000" w:themeColor="text1"/>
          <w:sz w:val="22"/>
          <w:szCs w:val="22"/>
        </w:rPr>
        <w:t>September</w:t>
      </w:r>
      <w:r w:rsidR="00DF5FD4" w:rsidRPr="7A0506F6">
        <w:rPr>
          <w:rStyle w:val="eop"/>
          <w:rFonts w:ascii="Proxima Nova" w:eastAsia="Proxima Nova" w:hAnsi="Proxima Nova" w:cs="Proxima Nova"/>
          <w:color w:val="000000" w:themeColor="text1"/>
          <w:sz w:val="22"/>
          <w:szCs w:val="22"/>
        </w:rPr>
        <w:t xml:space="preserve"> 2023.</w:t>
      </w:r>
      <w:r w:rsidRPr="7A0506F6">
        <w:rPr>
          <w:rStyle w:val="eop"/>
          <w:rFonts w:ascii="Proxima Nova" w:eastAsia="Proxima Nova" w:hAnsi="Proxima Nova" w:cs="Proxima Nova"/>
          <w:color w:val="000000" w:themeColor="text1"/>
          <w:sz w:val="22"/>
          <w:szCs w:val="22"/>
        </w:rPr>
        <w:t xml:space="preserve"> The role and duties of the post are subject to change in line with the future development of the organisation. Rich Mix reserves the right to make such changes as are necessary after any changes required have been discussed with the post-holder.</w:t>
      </w:r>
    </w:p>
    <w:p w14:paraId="089A48A5" w14:textId="596CB2A4" w:rsidR="31E30911" w:rsidRPr="00872B9D" w:rsidRDefault="31E30911">
      <w:pPr>
        <w:rPr>
          <w:rFonts w:ascii="Proxima Nova" w:eastAsia="Proxima Nova" w:hAnsi="Proxima Nova" w:cs="Proxima Nova"/>
          <w:color w:val="FF0000"/>
          <w:szCs w:val="22"/>
        </w:rPr>
      </w:pPr>
      <w:bookmarkStart w:id="2" w:name="_GoBack"/>
      <w:bookmarkEnd w:id="2"/>
    </w:p>
    <w:p w14:paraId="0E2538F1" w14:textId="24835C2E" w:rsidR="633441A3" w:rsidRDefault="633441A3">
      <w:pPr>
        <w:rPr>
          <w:rFonts w:ascii="Proxima Nova" w:eastAsia="Proxima Nova" w:hAnsi="Proxima Nova" w:cs="Proxima Nova"/>
          <w:color w:val="FF0000"/>
          <w:sz w:val="28"/>
          <w:szCs w:val="28"/>
        </w:rPr>
      </w:pPr>
      <w:r w:rsidRPr="31E30911">
        <w:rPr>
          <w:rStyle w:val="eop"/>
          <w:rFonts w:ascii="Proxima Nova" w:eastAsia="Proxima Nova" w:hAnsi="Proxima Nova" w:cs="Proxima Nova"/>
          <w:b/>
          <w:bCs/>
          <w:color w:val="FF0000"/>
          <w:sz w:val="28"/>
          <w:szCs w:val="28"/>
        </w:rPr>
        <w:t>HOW TO APPLY</w:t>
      </w:r>
    </w:p>
    <w:p w14:paraId="692E0061" w14:textId="414DD22E" w:rsidR="633441A3" w:rsidRDefault="633441A3">
      <w:pPr>
        <w:rPr>
          <w:rFonts w:ascii="Proxima Nova" w:eastAsia="Proxima Nova" w:hAnsi="Proxima Nova" w:cs="Proxima Nova"/>
          <w:color w:val="000000" w:themeColor="text1"/>
          <w:sz w:val="22"/>
          <w:szCs w:val="22"/>
        </w:rPr>
      </w:pPr>
    </w:p>
    <w:p w14:paraId="3EB62D7A" w14:textId="4FE79E15" w:rsidR="31E30911" w:rsidRDefault="633441A3" w:rsidP="43B5E035">
      <w:pPr>
        <w:rPr>
          <w:rFonts w:ascii="Proxima Nova" w:eastAsia="Proxima Nova" w:hAnsi="Proxima Nova" w:cs="Proxima Nova"/>
          <w:color w:val="000000" w:themeColor="text1"/>
          <w:sz w:val="22"/>
          <w:szCs w:val="22"/>
        </w:rPr>
      </w:pPr>
      <w:r w:rsidRPr="7A0506F6">
        <w:rPr>
          <w:rStyle w:val="eop"/>
          <w:rFonts w:ascii="Proxima Nova" w:eastAsia="Proxima Nova" w:hAnsi="Proxima Nova" w:cs="Proxima Nova"/>
          <w:color w:val="000000" w:themeColor="text1"/>
          <w:sz w:val="22"/>
          <w:szCs w:val="22"/>
        </w:rPr>
        <w:t xml:space="preserve">Please complete an Application Form and an Equal Opportunities Monitoring Form and send both to </w:t>
      </w:r>
      <w:hyperlink r:id="rId12">
        <w:r w:rsidRPr="7A0506F6">
          <w:rPr>
            <w:rStyle w:val="Hyperlink"/>
            <w:rFonts w:ascii="Proxima Nova" w:eastAsia="Proxima Nova" w:hAnsi="Proxima Nova" w:cs="Proxima Nova"/>
            <w:sz w:val="22"/>
            <w:szCs w:val="22"/>
          </w:rPr>
          <w:t>recruitment@richmix.org.uk</w:t>
        </w:r>
      </w:hyperlink>
      <w:r w:rsidR="70D37E18" w:rsidRPr="7A0506F6">
        <w:rPr>
          <w:rFonts w:ascii="Proxima Nova" w:eastAsia="Proxima Nova" w:hAnsi="Proxima Nova" w:cs="Proxima Nova"/>
          <w:color w:val="000000" w:themeColor="text1"/>
          <w:sz w:val="22"/>
          <w:szCs w:val="22"/>
          <w:lang w:val="en-US"/>
        </w:rPr>
        <w:t xml:space="preserve"> by </w:t>
      </w:r>
      <w:r w:rsidR="605C647F" w:rsidRPr="7A0506F6">
        <w:rPr>
          <w:rFonts w:ascii="Proxima Nova" w:eastAsia="Proxima Nova" w:hAnsi="Proxima Nova" w:cs="Proxima Nova"/>
          <w:color w:val="000000" w:themeColor="text1"/>
          <w:sz w:val="22"/>
          <w:szCs w:val="22"/>
          <w:lang w:val="en-US"/>
        </w:rPr>
        <w:t>11pm, Sunday 8 October 2023.</w:t>
      </w:r>
    </w:p>
    <w:p w14:paraId="2D5865C0" w14:textId="30D696A8" w:rsidR="31E30911" w:rsidRDefault="31E30911" w:rsidP="43B5E035">
      <w:pPr>
        <w:rPr>
          <w:rStyle w:val="eop"/>
          <w:rFonts w:ascii="Proxima Nova" w:eastAsia="Proxima Nova" w:hAnsi="Proxima Nova" w:cs="Proxima Nova"/>
          <w:color w:val="000000" w:themeColor="text1"/>
          <w:sz w:val="22"/>
          <w:szCs w:val="22"/>
        </w:rPr>
      </w:pPr>
    </w:p>
    <w:p w14:paraId="393EBB09" w14:textId="69D102A9" w:rsidR="633441A3" w:rsidRDefault="633441A3">
      <w:pPr>
        <w:rPr>
          <w:rFonts w:ascii="Proxima Nova" w:eastAsia="Proxima Nova" w:hAnsi="Proxima Nova" w:cs="Proxima Nova"/>
          <w:color w:val="000000" w:themeColor="text1"/>
          <w:sz w:val="22"/>
          <w:szCs w:val="22"/>
        </w:rPr>
      </w:pPr>
      <w:r w:rsidRPr="7A0506F6">
        <w:rPr>
          <w:rStyle w:val="eop"/>
          <w:rFonts w:ascii="Proxima Nova" w:eastAsia="Proxima Nova" w:hAnsi="Proxima Nova" w:cs="Proxima Nova"/>
          <w:color w:val="000000" w:themeColor="text1"/>
          <w:sz w:val="22"/>
          <w:szCs w:val="22"/>
        </w:rPr>
        <w:t xml:space="preserve">Please ensure you include ‘[Your first name] [Your surname]: </w:t>
      </w:r>
      <w:r w:rsidR="00955ECA" w:rsidRPr="7A0506F6">
        <w:rPr>
          <w:rStyle w:val="eop"/>
          <w:rFonts w:ascii="Proxima Nova" w:eastAsia="Proxima Nova" w:hAnsi="Proxima Nova" w:cs="Proxima Nova"/>
          <w:color w:val="000000" w:themeColor="text1"/>
          <w:sz w:val="22"/>
          <w:szCs w:val="22"/>
        </w:rPr>
        <w:t>‘</w:t>
      </w:r>
      <w:r w:rsidR="00DF5FD4" w:rsidRPr="7A0506F6">
        <w:rPr>
          <w:rStyle w:val="eop"/>
          <w:rFonts w:ascii="Proxima Nova" w:eastAsia="Proxima Nova" w:hAnsi="Proxima Nova" w:cs="Proxima Nova"/>
          <w:color w:val="000000" w:themeColor="text1"/>
          <w:sz w:val="22"/>
          <w:szCs w:val="22"/>
        </w:rPr>
        <w:t xml:space="preserve">Programme </w:t>
      </w:r>
      <w:r w:rsidR="54A8BFDC" w:rsidRPr="7A0506F6">
        <w:rPr>
          <w:rStyle w:val="eop"/>
          <w:rFonts w:ascii="Proxima Nova" w:eastAsia="Proxima Nova" w:hAnsi="Proxima Nova" w:cs="Proxima Nova"/>
          <w:color w:val="000000" w:themeColor="text1"/>
          <w:sz w:val="22"/>
          <w:szCs w:val="22"/>
        </w:rPr>
        <w:t>&amp;</w:t>
      </w:r>
      <w:r w:rsidR="00DF5FD4" w:rsidRPr="7A0506F6">
        <w:rPr>
          <w:rStyle w:val="eop"/>
          <w:rFonts w:ascii="Proxima Nova" w:eastAsia="Proxima Nova" w:hAnsi="Proxima Nova" w:cs="Proxima Nova"/>
          <w:color w:val="000000" w:themeColor="text1"/>
          <w:sz w:val="22"/>
          <w:szCs w:val="22"/>
        </w:rPr>
        <w:t xml:space="preserve"> Creative Engagement Officer</w:t>
      </w:r>
      <w:r w:rsidR="00955ECA" w:rsidRPr="7A0506F6">
        <w:rPr>
          <w:rStyle w:val="eop"/>
          <w:rFonts w:ascii="Proxima Nova" w:eastAsia="Proxima Nova" w:hAnsi="Proxima Nova" w:cs="Proxima Nova"/>
          <w:color w:val="000000" w:themeColor="text1"/>
          <w:sz w:val="22"/>
          <w:szCs w:val="22"/>
        </w:rPr>
        <w:t>’</w:t>
      </w:r>
      <w:r w:rsidRPr="7A0506F6">
        <w:rPr>
          <w:rStyle w:val="eop"/>
          <w:rFonts w:ascii="Proxima Nova" w:eastAsia="Proxima Nova" w:hAnsi="Proxima Nova" w:cs="Proxima Nova"/>
          <w:color w:val="000000" w:themeColor="text1"/>
          <w:sz w:val="22"/>
          <w:szCs w:val="22"/>
        </w:rPr>
        <w:t xml:space="preserve"> in the email subject line. Please include your name in the filename of your application attachment and ensure that your attached files are in PDF or Word format.</w:t>
      </w:r>
    </w:p>
    <w:p w14:paraId="54680024" w14:textId="2CABD456" w:rsidR="633441A3" w:rsidRDefault="633441A3">
      <w:pPr>
        <w:rPr>
          <w:rFonts w:ascii="Proxima Nova" w:eastAsia="Proxima Nova" w:hAnsi="Proxima Nova" w:cs="Proxima Nova"/>
          <w:color w:val="000000" w:themeColor="text1"/>
          <w:sz w:val="22"/>
          <w:szCs w:val="22"/>
        </w:rPr>
      </w:pPr>
      <w:r w:rsidRPr="31E30911">
        <w:rPr>
          <w:rStyle w:val="eop"/>
          <w:rFonts w:ascii="Proxima Nova" w:eastAsia="Proxima Nova" w:hAnsi="Proxima Nova" w:cs="Proxima Nova"/>
          <w:color w:val="000000" w:themeColor="text1"/>
          <w:sz w:val="22"/>
          <w:szCs w:val="22"/>
        </w:rPr>
        <w:t xml:space="preserve"> </w:t>
      </w:r>
    </w:p>
    <w:p w14:paraId="5EC231A7" w14:textId="210767C7" w:rsidR="633441A3" w:rsidRDefault="633441A3">
      <w:pPr>
        <w:rPr>
          <w:rFonts w:ascii="Proxima Nova" w:eastAsia="Proxima Nova" w:hAnsi="Proxima Nova" w:cs="Proxima Nova"/>
          <w:color w:val="000000" w:themeColor="text1"/>
          <w:sz w:val="22"/>
          <w:szCs w:val="22"/>
        </w:rPr>
      </w:pPr>
      <w:r w:rsidRPr="31E30911">
        <w:rPr>
          <w:rStyle w:val="eop"/>
          <w:rFonts w:ascii="Proxima Nova" w:eastAsia="Proxima Nova" w:hAnsi="Proxima Nova" w:cs="Proxima Nova"/>
          <w:color w:val="000000" w:themeColor="text1"/>
          <w:sz w:val="22"/>
          <w:szCs w:val="22"/>
        </w:rPr>
        <w:t xml:space="preserve">There is no need to send a CV, cover letter or other supporting documents. </w:t>
      </w:r>
    </w:p>
    <w:p w14:paraId="62E40ACA" w14:textId="6E2AA46D" w:rsidR="31E30911" w:rsidRDefault="31E30911">
      <w:pPr>
        <w:rPr>
          <w:rFonts w:ascii="Proxima Nova" w:eastAsia="Proxima Nova" w:hAnsi="Proxima Nova" w:cs="Proxima Nova"/>
          <w:color w:val="000000" w:themeColor="text1"/>
          <w:sz w:val="22"/>
          <w:szCs w:val="22"/>
        </w:rPr>
      </w:pPr>
    </w:p>
    <w:p w14:paraId="27C2E021" w14:textId="71CA6661" w:rsidR="633441A3" w:rsidRDefault="633441A3">
      <w:pPr>
        <w:rPr>
          <w:rFonts w:ascii="Proxima Nova" w:eastAsia="Proxima Nova" w:hAnsi="Proxima Nova" w:cs="Proxima Nova"/>
          <w:color w:val="000000" w:themeColor="text1"/>
          <w:sz w:val="22"/>
          <w:szCs w:val="22"/>
        </w:rPr>
      </w:pPr>
      <w:r w:rsidRPr="31E30911">
        <w:rPr>
          <w:rStyle w:val="eop"/>
          <w:rFonts w:ascii="Proxima Nova" w:eastAsia="Proxima Nova" w:hAnsi="Proxima Nova" w:cs="Proxima Nova"/>
          <w:color w:val="000000" w:themeColor="text1"/>
          <w:sz w:val="22"/>
          <w:szCs w:val="22"/>
        </w:rPr>
        <w:t>Please note that your Equal Opportunities Monitoring form is not shared with the hiring panel.</w:t>
      </w:r>
    </w:p>
    <w:p w14:paraId="4B26F87E" w14:textId="1C40AC15" w:rsidR="633441A3" w:rsidRDefault="633441A3">
      <w:pPr>
        <w:rPr>
          <w:rFonts w:ascii="Proxima Nova" w:eastAsia="Proxima Nova" w:hAnsi="Proxima Nova" w:cs="Proxima Nova"/>
          <w:color w:val="000000" w:themeColor="text1"/>
          <w:sz w:val="22"/>
          <w:szCs w:val="22"/>
        </w:rPr>
      </w:pPr>
      <w:r w:rsidRPr="31E30911">
        <w:rPr>
          <w:rStyle w:val="eop"/>
          <w:rFonts w:ascii="Proxima Nova" w:eastAsia="Proxima Nova" w:hAnsi="Proxima Nova" w:cs="Proxima Nova"/>
          <w:color w:val="000000" w:themeColor="text1"/>
          <w:sz w:val="22"/>
          <w:szCs w:val="22"/>
        </w:rPr>
        <w:t xml:space="preserve"> </w:t>
      </w:r>
    </w:p>
    <w:p w14:paraId="558FC81A" w14:textId="61BEED92" w:rsidR="633441A3" w:rsidRDefault="633441A3">
      <w:pPr>
        <w:rPr>
          <w:rFonts w:ascii="Proxima Nova" w:eastAsia="Proxima Nova" w:hAnsi="Proxima Nova" w:cs="Proxima Nova"/>
          <w:color w:val="000000" w:themeColor="text1"/>
          <w:sz w:val="22"/>
          <w:szCs w:val="22"/>
        </w:rPr>
      </w:pPr>
      <w:r w:rsidRPr="7A0506F6">
        <w:rPr>
          <w:rStyle w:val="eop"/>
          <w:rFonts w:ascii="Proxima Nova" w:eastAsia="Proxima Nova" w:hAnsi="Proxima Nova" w:cs="Proxima Nova"/>
          <w:color w:val="000000" w:themeColor="text1"/>
          <w:sz w:val="22"/>
          <w:szCs w:val="22"/>
        </w:rPr>
        <w:t>We actively encourage people from a variety of backgrounds with different experiences, skills, and perspectives to join us and influence and develop our working culture. We are particularly keen to hear from people of colour and candidates who self-identify as disabled.</w:t>
      </w:r>
    </w:p>
    <w:p w14:paraId="0E4BF273" w14:textId="77777777" w:rsidR="00872B9D" w:rsidRDefault="00872B9D" w:rsidP="7A0506F6">
      <w:pPr>
        <w:rPr>
          <w:rStyle w:val="eop"/>
          <w:rFonts w:ascii="Proxima Nova" w:eastAsia="Proxima Nova" w:hAnsi="Proxima Nova" w:cs="Proxima Nova"/>
          <w:color w:val="000000" w:themeColor="text1"/>
          <w:sz w:val="32"/>
          <w:szCs w:val="32"/>
        </w:rPr>
      </w:pPr>
    </w:p>
    <w:p w14:paraId="119314CB" w14:textId="58A6B3C8" w:rsidR="633441A3" w:rsidRDefault="633441A3" w:rsidP="7A0506F6">
      <w:pPr>
        <w:rPr>
          <w:rFonts w:ascii="Times New Roman" w:eastAsia="Times New Roman" w:hAnsi="Times New Roman" w:cs="Times New Roman"/>
          <w:color w:val="0000FF"/>
          <w:sz w:val="32"/>
          <w:szCs w:val="32"/>
        </w:rPr>
      </w:pPr>
      <w:r w:rsidRPr="7A0506F6">
        <w:rPr>
          <w:rStyle w:val="eop"/>
          <w:rFonts w:ascii="Proxima Nova" w:eastAsia="Proxima Nova" w:hAnsi="Proxima Nova" w:cs="Proxima Nova"/>
          <w:color w:val="000000" w:themeColor="text1"/>
          <w:sz w:val="32"/>
          <w:szCs w:val="32"/>
        </w:rPr>
        <w:t>If you would like this in a different format, please contact</w:t>
      </w:r>
      <w:r w:rsidRPr="7A0506F6">
        <w:rPr>
          <w:rStyle w:val="eop"/>
          <w:rFonts w:ascii="Proxima Nova" w:eastAsia="Proxima Nova" w:hAnsi="Proxima Nova" w:cs="Proxima Nova"/>
          <w:color w:val="000000" w:themeColor="text1"/>
          <w:sz w:val="40"/>
          <w:szCs w:val="40"/>
        </w:rPr>
        <w:t xml:space="preserve"> </w:t>
      </w:r>
      <w:hyperlink r:id="rId13">
        <w:r w:rsidRPr="7A0506F6">
          <w:rPr>
            <w:rStyle w:val="Hyperlink"/>
            <w:rFonts w:ascii="Proxima Nova" w:eastAsia="Proxima Nova" w:hAnsi="Proxima Nova" w:cs="Proxima Nova"/>
            <w:sz w:val="32"/>
            <w:szCs w:val="32"/>
          </w:rPr>
          <w:t>recruitment@richmix.org.uk</w:t>
        </w:r>
      </w:hyperlink>
    </w:p>
    <w:p w14:paraId="297A51A2" w14:textId="4D2D42EA" w:rsidR="633441A3" w:rsidRDefault="633441A3">
      <w:pPr>
        <w:rPr>
          <w:rFonts w:ascii="Proxima Nova" w:eastAsia="Proxima Nova" w:hAnsi="Proxima Nova" w:cs="Proxima Nova"/>
          <w:color w:val="000000" w:themeColor="text1"/>
          <w:sz w:val="22"/>
          <w:szCs w:val="22"/>
        </w:rPr>
      </w:pPr>
      <w:r w:rsidRPr="31E30911">
        <w:rPr>
          <w:rStyle w:val="eop"/>
          <w:rFonts w:ascii="Proxima Nova" w:eastAsia="Proxima Nova" w:hAnsi="Proxima Nova" w:cs="Proxima Nova"/>
          <w:color w:val="000000" w:themeColor="text1"/>
          <w:sz w:val="22"/>
          <w:szCs w:val="22"/>
        </w:rPr>
        <w:t xml:space="preserve"> </w:t>
      </w:r>
    </w:p>
    <w:p w14:paraId="566BE174" w14:textId="475B1E42" w:rsidR="00255062" w:rsidRPr="00872B9D" w:rsidRDefault="633441A3" w:rsidP="004C4799">
      <w:pPr>
        <w:rPr>
          <w:rFonts w:ascii="Proxima Nova" w:eastAsia="Proxima Nova" w:hAnsi="Proxima Nova" w:cs="Proxima Nova"/>
          <w:color w:val="000000" w:themeColor="text1"/>
          <w:sz w:val="22"/>
          <w:szCs w:val="22"/>
        </w:rPr>
      </w:pPr>
      <w:r w:rsidRPr="31E30911">
        <w:rPr>
          <w:rStyle w:val="eop"/>
          <w:rFonts w:ascii="Proxima Nova" w:eastAsia="Proxima Nova" w:hAnsi="Proxima Nova" w:cs="Proxima Nova"/>
          <w:b/>
          <w:bCs/>
          <w:color w:val="000000" w:themeColor="text1"/>
          <w:sz w:val="22"/>
          <w:szCs w:val="22"/>
        </w:rPr>
        <w:t>-END-</w:t>
      </w:r>
    </w:p>
    <w:sectPr w:rsidR="00255062" w:rsidRPr="00872B9D" w:rsidSect="00872B9D">
      <w:headerReference w:type="default" r:id="rId14"/>
      <w:headerReference w:type="first" r:id="rId15"/>
      <w:pgSz w:w="11900" w:h="16840"/>
      <w:pgMar w:top="3076" w:right="1361" w:bottom="1963" w:left="1361" w:header="2714" w:footer="1701"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50FF69" w16cex:dateUtc="2023-09-14T14:03:52.016Z"/>
  <w16cex:commentExtensible w16cex:durableId="59FBCDA5" w16cex:dateUtc="2023-09-14T14:05:25.865Z"/>
  <w16cex:commentExtensible w16cex:durableId="386E93EF" w16cex:dateUtc="2023-09-14T14:09:36.912Z"/>
  <w16cex:commentExtensible w16cex:durableId="7B1EF7AA" w16cex:dateUtc="2023-09-14T14:10:00.85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DCDC1" w14:textId="77777777" w:rsidR="00BF1545" w:rsidRDefault="00BF1545" w:rsidP="00F7569B">
      <w:r>
        <w:separator/>
      </w:r>
    </w:p>
  </w:endnote>
  <w:endnote w:type="continuationSeparator" w:id="0">
    <w:p w14:paraId="58AF32EA" w14:textId="77777777" w:rsidR="00BF1545" w:rsidRDefault="00BF1545" w:rsidP="00F7569B">
      <w:r>
        <w:continuationSeparator/>
      </w:r>
    </w:p>
  </w:endnote>
  <w:endnote w:type="continuationNotice" w:id="1">
    <w:p w14:paraId="645E65BD" w14:textId="77777777" w:rsidR="00BF1545" w:rsidRDefault="00BF1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20B0604020202020204"/>
    <w:charset w:val="4D"/>
    <w:family w:val="auto"/>
    <w:notTrueType/>
    <w:pitch w:val="default"/>
    <w:sig w:usb0="00000003" w:usb1="00000000" w:usb2="00000000" w:usb3="00000000" w:csb0="00000001" w:csb1="00000000"/>
  </w:font>
  <w:font w:name="Proxima Nova">
    <w:panose1 w:val="02000506030000020004"/>
    <w:charset w:val="00"/>
    <w:family w:val="auto"/>
    <w:notTrueType/>
    <w:pitch w:val="variable"/>
    <w:sig w:usb0="20000287" w:usb1="00000001"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810CF" w14:textId="77777777" w:rsidR="00BF1545" w:rsidRDefault="00BF1545" w:rsidP="00F7569B">
      <w:r>
        <w:separator/>
      </w:r>
    </w:p>
  </w:footnote>
  <w:footnote w:type="continuationSeparator" w:id="0">
    <w:p w14:paraId="45E2EA83" w14:textId="77777777" w:rsidR="00BF1545" w:rsidRDefault="00BF1545" w:rsidP="00F7569B">
      <w:r>
        <w:continuationSeparator/>
      </w:r>
    </w:p>
  </w:footnote>
  <w:footnote w:type="continuationNotice" w:id="1">
    <w:p w14:paraId="44EC6D10" w14:textId="77777777" w:rsidR="00BF1545" w:rsidRDefault="00BF1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9E5B" w14:textId="7D9849D8" w:rsidR="00F7569B" w:rsidRDefault="00F6583F">
    <w:pPr>
      <w:pStyle w:val="Header"/>
    </w:pPr>
    <w:r>
      <w:rPr>
        <w:noProof/>
        <w:lang w:eastAsia="en-GB"/>
      </w:rPr>
      <w:drawing>
        <wp:anchor distT="0" distB="0" distL="114300" distR="114300" simplePos="0" relativeHeight="251660288" behindDoc="1" locked="0" layoutInCell="1" allowOverlap="1" wp14:anchorId="5655CE2A" wp14:editId="6A00A015">
          <wp:simplePos x="0" y="0"/>
          <wp:positionH relativeFrom="margin">
            <wp:posOffset>-850232</wp:posOffset>
          </wp:positionH>
          <wp:positionV relativeFrom="page">
            <wp:posOffset>14037</wp:posOffset>
          </wp:positionV>
          <wp:extent cx="7559674" cy="106932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_Mix_Letterhead_1.png"/>
                  <pic:cNvPicPr/>
                </pic:nvPicPr>
                <pic:blipFill>
                  <a:blip r:embed="rId1">
                    <a:extLst>
                      <a:ext uri="{28A0092B-C50C-407E-A947-70E740481C1C}">
                        <a14:useLocalDpi xmlns:a14="http://schemas.microsoft.com/office/drawing/2010/main" val="0"/>
                      </a:ext>
                    </a:extLst>
                  </a:blip>
                  <a:stretch>
                    <a:fillRect/>
                  </a:stretch>
                </pic:blipFill>
                <pic:spPr>
                  <a:xfrm>
                    <a:off x="0" y="0"/>
                    <a:ext cx="7559674" cy="106932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E2E26" w14:textId="7AC34127" w:rsidR="00255062" w:rsidRDefault="00F97E88">
    <w:pPr>
      <w:pStyle w:val="Header"/>
    </w:pPr>
    <w:r>
      <w:rPr>
        <w:noProof/>
        <w:lang w:eastAsia="en-GB"/>
      </w:rPr>
      <w:drawing>
        <wp:anchor distT="0" distB="0" distL="114300" distR="114300" simplePos="0" relativeHeight="251658240" behindDoc="1" locked="0" layoutInCell="1" allowOverlap="1" wp14:anchorId="2E1DF22E" wp14:editId="5EF5C6A1">
          <wp:simplePos x="0" y="0"/>
          <wp:positionH relativeFrom="margin">
            <wp:posOffset>-927100</wp:posOffset>
          </wp:positionH>
          <wp:positionV relativeFrom="page">
            <wp:posOffset>6350</wp:posOffset>
          </wp:positionV>
          <wp:extent cx="7559674" cy="10693282"/>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_Mix_Letterhead_1.png"/>
                  <pic:cNvPicPr/>
                </pic:nvPicPr>
                <pic:blipFill>
                  <a:blip r:embed="rId1">
                    <a:extLst>
                      <a:ext uri="{28A0092B-C50C-407E-A947-70E740481C1C}">
                        <a14:useLocalDpi xmlns:a14="http://schemas.microsoft.com/office/drawing/2010/main" val="0"/>
                      </a:ext>
                    </a:extLst>
                  </a:blip>
                  <a:stretch>
                    <a:fillRect/>
                  </a:stretch>
                </pic:blipFill>
                <pic:spPr>
                  <a:xfrm>
                    <a:off x="0" y="0"/>
                    <a:ext cx="7559674" cy="106932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E3411"/>
    <w:multiLevelType w:val="hybridMultilevel"/>
    <w:tmpl w:val="A73E635A"/>
    <w:lvl w:ilvl="0" w:tplc="0F046406">
      <w:start w:val="1"/>
      <w:numFmt w:val="bullet"/>
      <w:lvlText w:val="·"/>
      <w:lvlJc w:val="left"/>
      <w:pPr>
        <w:ind w:left="720" w:hanging="360"/>
      </w:pPr>
      <w:rPr>
        <w:rFonts w:ascii="Symbol" w:hAnsi="Symbol" w:hint="default"/>
      </w:rPr>
    </w:lvl>
    <w:lvl w:ilvl="1" w:tplc="9F6EAF9C">
      <w:start w:val="1"/>
      <w:numFmt w:val="bullet"/>
      <w:lvlText w:val="o"/>
      <w:lvlJc w:val="left"/>
      <w:pPr>
        <w:ind w:left="1440" w:hanging="360"/>
      </w:pPr>
      <w:rPr>
        <w:rFonts w:ascii="Courier New" w:hAnsi="Courier New" w:hint="default"/>
      </w:rPr>
    </w:lvl>
    <w:lvl w:ilvl="2" w:tplc="9640802E">
      <w:start w:val="1"/>
      <w:numFmt w:val="bullet"/>
      <w:lvlText w:val=""/>
      <w:lvlJc w:val="left"/>
      <w:pPr>
        <w:ind w:left="2160" w:hanging="360"/>
      </w:pPr>
      <w:rPr>
        <w:rFonts w:ascii="Wingdings" w:hAnsi="Wingdings" w:hint="default"/>
      </w:rPr>
    </w:lvl>
    <w:lvl w:ilvl="3" w:tplc="F920D1B2">
      <w:start w:val="1"/>
      <w:numFmt w:val="bullet"/>
      <w:lvlText w:val=""/>
      <w:lvlJc w:val="left"/>
      <w:pPr>
        <w:ind w:left="2880" w:hanging="360"/>
      </w:pPr>
      <w:rPr>
        <w:rFonts w:ascii="Symbol" w:hAnsi="Symbol" w:hint="default"/>
      </w:rPr>
    </w:lvl>
    <w:lvl w:ilvl="4" w:tplc="3768E6E8">
      <w:start w:val="1"/>
      <w:numFmt w:val="bullet"/>
      <w:lvlText w:val="o"/>
      <w:lvlJc w:val="left"/>
      <w:pPr>
        <w:ind w:left="3600" w:hanging="360"/>
      </w:pPr>
      <w:rPr>
        <w:rFonts w:ascii="Courier New" w:hAnsi="Courier New" w:hint="default"/>
      </w:rPr>
    </w:lvl>
    <w:lvl w:ilvl="5" w:tplc="EF10E798">
      <w:start w:val="1"/>
      <w:numFmt w:val="bullet"/>
      <w:lvlText w:val=""/>
      <w:lvlJc w:val="left"/>
      <w:pPr>
        <w:ind w:left="4320" w:hanging="360"/>
      </w:pPr>
      <w:rPr>
        <w:rFonts w:ascii="Wingdings" w:hAnsi="Wingdings" w:hint="default"/>
      </w:rPr>
    </w:lvl>
    <w:lvl w:ilvl="6" w:tplc="531A69C6">
      <w:start w:val="1"/>
      <w:numFmt w:val="bullet"/>
      <w:lvlText w:val=""/>
      <w:lvlJc w:val="left"/>
      <w:pPr>
        <w:ind w:left="5040" w:hanging="360"/>
      </w:pPr>
      <w:rPr>
        <w:rFonts w:ascii="Symbol" w:hAnsi="Symbol" w:hint="default"/>
      </w:rPr>
    </w:lvl>
    <w:lvl w:ilvl="7" w:tplc="59A0E798">
      <w:start w:val="1"/>
      <w:numFmt w:val="bullet"/>
      <w:lvlText w:val="o"/>
      <w:lvlJc w:val="left"/>
      <w:pPr>
        <w:ind w:left="5760" w:hanging="360"/>
      </w:pPr>
      <w:rPr>
        <w:rFonts w:ascii="Courier New" w:hAnsi="Courier New" w:hint="default"/>
      </w:rPr>
    </w:lvl>
    <w:lvl w:ilvl="8" w:tplc="5F6C0910">
      <w:start w:val="1"/>
      <w:numFmt w:val="bullet"/>
      <w:lvlText w:val=""/>
      <w:lvlJc w:val="left"/>
      <w:pPr>
        <w:ind w:left="6480" w:hanging="360"/>
      </w:pPr>
      <w:rPr>
        <w:rFonts w:ascii="Wingdings" w:hAnsi="Wingdings" w:hint="default"/>
      </w:rPr>
    </w:lvl>
  </w:abstractNum>
  <w:abstractNum w:abstractNumId="1" w15:restartNumberingAfterBreak="0">
    <w:nsid w:val="125A3EDF"/>
    <w:multiLevelType w:val="hybridMultilevel"/>
    <w:tmpl w:val="705254EC"/>
    <w:lvl w:ilvl="0" w:tplc="65FABEC0">
      <w:start w:val="1"/>
      <w:numFmt w:val="bullet"/>
      <w:lvlText w:val=""/>
      <w:lvlJc w:val="left"/>
      <w:pPr>
        <w:ind w:left="720" w:hanging="360"/>
      </w:pPr>
      <w:rPr>
        <w:rFonts w:ascii="Symbol" w:hAnsi="Symbol" w:hint="default"/>
      </w:rPr>
    </w:lvl>
    <w:lvl w:ilvl="1" w:tplc="3DA671C8">
      <w:start w:val="1"/>
      <w:numFmt w:val="bullet"/>
      <w:lvlText w:val="o"/>
      <w:lvlJc w:val="left"/>
      <w:pPr>
        <w:ind w:left="1440" w:hanging="360"/>
      </w:pPr>
      <w:rPr>
        <w:rFonts w:ascii="Courier New" w:hAnsi="Courier New" w:hint="default"/>
      </w:rPr>
    </w:lvl>
    <w:lvl w:ilvl="2" w:tplc="98B03BB4">
      <w:start w:val="1"/>
      <w:numFmt w:val="bullet"/>
      <w:lvlText w:val=""/>
      <w:lvlJc w:val="left"/>
      <w:pPr>
        <w:ind w:left="2160" w:hanging="360"/>
      </w:pPr>
      <w:rPr>
        <w:rFonts w:ascii="Wingdings" w:hAnsi="Wingdings" w:hint="default"/>
      </w:rPr>
    </w:lvl>
    <w:lvl w:ilvl="3" w:tplc="D2C6A04A">
      <w:start w:val="1"/>
      <w:numFmt w:val="bullet"/>
      <w:lvlText w:val=""/>
      <w:lvlJc w:val="left"/>
      <w:pPr>
        <w:ind w:left="2880" w:hanging="360"/>
      </w:pPr>
      <w:rPr>
        <w:rFonts w:ascii="Symbol" w:hAnsi="Symbol" w:hint="default"/>
      </w:rPr>
    </w:lvl>
    <w:lvl w:ilvl="4" w:tplc="9DD6CBC8">
      <w:start w:val="1"/>
      <w:numFmt w:val="bullet"/>
      <w:lvlText w:val="o"/>
      <w:lvlJc w:val="left"/>
      <w:pPr>
        <w:ind w:left="3600" w:hanging="360"/>
      </w:pPr>
      <w:rPr>
        <w:rFonts w:ascii="Courier New" w:hAnsi="Courier New" w:hint="default"/>
      </w:rPr>
    </w:lvl>
    <w:lvl w:ilvl="5" w:tplc="36863C4C">
      <w:start w:val="1"/>
      <w:numFmt w:val="bullet"/>
      <w:lvlText w:val=""/>
      <w:lvlJc w:val="left"/>
      <w:pPr>
        <w:ind w:left="4320" w:hanging="360"/>
      </w:pPr>
      <w:rPr>
        <w:rFonts w:ascii="Wingdings" w:hAnsi="Wingdings" w:hint="default"/>
      </w:rPr>
    </w:lvl>
    <w:lvl w:ilvl="6" w:tplc="7DC6AF42">
      <w:start w:val="1"/>
      <w:numFmt w:val="bullet"/>
      <w:lvlText w:val=""/>
      <w:lvlJc w:val="left"/>
      <w:pPr>
        <w:ind w:left="5040" w:hanging="360"/>
      </w:pPr>
      <w:rPr>
        <w:rFonts w:ascii="Symbol" w:hAnsi="Symbol" w:hint="default"/>
      </w:rPr>
    </w:lvl>
    <w:lvl w:ilvl="7" w:tplc="236A1EC6">
      <w:start w:val="1"/>
      <w:numFmt w:val="bullet"/>
      <w:lvlText w:val="o"/>
      <w:lvlJc w:val="left"/>
      <w:pPr>
        <w:ind w:left="5760" w:hanging="360"/>
      </w:pPr>
      <w:rPr>
        <w:rFonts w:ascii="Courier New" w:hAnsi="Courier New" w:hint="default"/>
      </w:rPr>
    </w:lvl>
    <w:lvl w:ilvl="8" w:tplc="D5E8C7F0">
      <w:start w:val="1"/>
      <w:numFmt w:val="bullet"/>
      <w:lvlText w:val=""/>
      <w:lvlJc w:val="left"/>
      <w:pPr>
        <w:ind w:left="6480" w:hanging="360"/>
      </w:pPr>
      <w:rPr>
        <w:rFonts w:ascii="Wingdings" w:hAnsi="Wingdings" w:hint="default"/>
      </w:rPr>
    </w:lvl>
  </w:abstractNum>
  <w:abstractNum w:abstractNumId="2" w15:restartNumberingAfterBreak="0">
    <w:nsid w:val="40E2E647"/>
    <w:multiLevelType w:val="hybridMultilevel"/>
    <w:tmpl w:val="D5325ACC"/>
    <w:lvl w:ilvl="0" w:tplc="978C432A">
      <w:start w:val="1"/>
      <w:numFmt w:val="bullet"/>
      <w:lvlText w:val="·"/>
      <w:lvlJc w:val="left"/>
      <w:pPr>
        <w:ind w:left="720" w:hanging="360"/>
      </w:pPr>
      <w:rPr>
        <w:rFonts w:ascii="Symbol" w:hAnsi="Symbol" w:hint="default"/>
      </w:rPr>
    </w:lvl>
    <w:lvl w:ilvl="1" w:tplc="FF5E73C4">
      <w:start w:val="1"/>
      <w:numFmt w:val="bullet"/>
      <w:lvlText w:val="o"/>
      <w:lvlJc w:val="left"/>
      <w:pPr>
        <w:ind w:left="1440" w:hanging="360"/>
      </w:pPr>
      <w:rPr>
        <w:rFonts w:ascii="Courier New" w:hAnsi="Courier New" w:hint="default"/>
      </w:rPr>
    </w:lvl>
    <w:lvl w:ilvl="2" w:tplc="94DC22A2">
      <w:start w:val="1"/>
      <w:numFmt w:val="bullet"/>
      <w:lvlText w:val=""/>
      <w:lvlJc w:val="left"/>
      <w:pPr>
        <w:ind w:left="2160" w:hanging="360"/>
      </w:pPr>
      <w:rPr>
        <w:rFonts w:ascii="Wingdings" w:hAnsi="Wingdings" w:hint="default"/>
      </w:rPr>
    </w:lvl>
    <w:lvl w:ilvl="3" w:tplc="0052B2DA">
      <w:start w:val="1"/>
      <w:numFmt w:val="bullet"/>
      <w:lvlText w:val=""/>
      <w:lvlJc w:val="left"/>
      <w:pPr>
        <w:ind w:left="2880" w:hanging="360"/>
      </w:pPr>
      <w:rPr>
        <w:rFonts w:ascii="Symbol" w:hAnsi="Symbol" w:hint="default"/>
      </w:rPr>
    </w:lvl>
    <w:lvl w:ilvl="4" w:tplc="03D66730">
      <w:start w:val="1"/>
      <w:numFmt w:val="bullet"/>
      <w:lvlText w:val="o"/>
      <w:lvlJc w:val="left"/>
      <w:pPr>
        <w:ind w:left="3600" w:hanging="360"/>
      </w:pPr>
      <w:rPr>
        <w:rFonts w:ascii="Courier New" w:hAnsi="Courier New" w:hint="default"/>
      </w:rPr>
    </w:lvl>
    <w:lvl w:ilvl="5" w:tplc="26E479E6">
      <w:start w:val="1"/>
      <w:numFmt w:val="bullet"/>
      <w:lvlText w:val=""/>
      <w:lvlJc w:val="left"/>
      <w:pPr>
        <w:ind w:left="4320" w:hanging="360"/>
      </w:pPr>
      <w:rPr>
        <w:rFonts w:ascii="Wingdings" w:hAnsi="Wingdings" w:hint="default"/>
      </w:rPr>
    </w:lvl>
    <w:lvl w:ilvl="6" w:tplc="FE4EBE32">
      <w:start w:val="1"/>
      <w:numFmt w:val="bullet"/>
      <w:lvlText w:val=""/>
      <w:lvlJc w:val="left"/>
      <w:pPr>
        <w:ind w:left="5040" w:hanging="360"/>
      </w:pPr>
      <w:rPr>
        <w:rFonts w:ascii="Symbol" w:hAnsi="Symbol" w:hint="default"/>
      </w:rPr>
    </w:lvl>
    <w:lvl w:ilvl="7" w:tplc="1E9A4044">
      <w:start w:val="1"/>
      <w:numFmt w:val="bullet"/>
      <w:lvlText w:val="o"/>
      <w:lvlJc w:val="left"/>
      <w:pPr>
        <w:ind w:left="5760" w:hanging="360"/>
      </w:pPr>
      <w:rPr>
        <w:rFonts w:ascii="Courier New" w:hAnsi="Courier New" w:hint="default"/>
      </w:rPr>
    </w:lvl>
    <w:lvl w:ilvl="8" w:tplc="D03C2E80">
      <w:start w:val="1"/>
      <w:numFmt w:val="bullet"/>
      <w:lvlText w:val=""/>
      <w:lvlJc w:val="left"/>
      <w:pPr>
        <w:ind w:left="6480" w:hanging="360"/>
      </w:pPr>
      <w:rPr>
        <w:rFonts w:ascii="Wingdings" w:hAnsi="Wingdings" w:hint="default"/>
      </w:rPr>
    </w:lvl>
  </w:abstractNum>
  <w:abstractNum w:abstractNumId="3" w15:restartNumberingAfterBreak="0">
    <w:nsid w:val="489952DB"/>
    <w:multiLevelType w:val="hybridMultilevel"/>
    <w:tmpl w:val="FFFFFFFF"/>
    <w:lvl w:ilvl="0" w:tplc="7518BAD6">
      <w:start w:val="1"/>
      <w:numFmt w:val="bullet"/>
      <w:lvlText w:val=""/>
      <w:lvlJc w:val="left"/>
      <w:pPr>
        <w:ind w:left="720" w:hanging="360"/>
      </w:pPr>
      <w:rPr>
        <w:rFonts w:ascii="Symbol" w:hAnsi="Symbol" w:hint="default"/>
      </w:rPr>
    </w:lvl>
    <w:lvl w:ilvl="1" w:tplc="3B7C68C0">
      <w:start w:val="1"/>
      <w:numFmt w:val="bullet"/>
      <w:lvlText w:val="o"/>
      <w:lvlJc w:val="left"/>
      <w:pPr>
        <w:ind w:left="1440" w:hanging="360"/>
      </w:pPr>
      <w:rPr>
        <w:rFonts w:ascii="Courier New" w:hAnsi="Courier New" w:hint="default"/>
      </w:rPr>
    </w:lvl>
    <w:lvl w:ilvl="2" w:tplc="1652BCD6">
      <w:start w:val="1"/>
      <w:numFmt w:val="bullet"/>
      <w:lvlText w:val=""/>
      <w:lvlJc w:val="left"/>
      <w:pPr>
        <w:ind w:left="2160" w:hanging="360"/>
      </w:pPr>
      <w:rPr>
        <w:rFonts w:ascii="Wingdings" w:hAnsi="Wingdings" w:hint="default"/>
      </w:rPr>
    </w:lvl>
    <w:lvl w:ilvl="3" w:tplc="FAA89B38">
      <w:start w:val="1"/>
      <w:numFmt w:val="bullet"/>
      <w:lvlText w:val=""/>
      <w:lvlJc w:val="left"/>
      <w:pPr>
        <w:ind w:left="2880" w:hanging="360"/>
      </w:pPr>
      <w:rPr>
        <w:rFonts w:ascii="Symbol" w:hAnsi="Symbol" w:hint="default"/>
      </w:rPr>
    </w:lvl>
    <w:lvl w:ilvl="4" w:tplc="20863140">
      <w:start w:val="1"/>
      <w:numFmt w:val="bullet"/>
      <w:lvlText w:val="o"/>
      <w:lvlJc w:val="left"/>
      <w:pPr>
        <w:ind w:left="3600" w:hanging="360"/>
      </w:pPr>
      <w:rPr>
        <w:rFonts w:ascii="Courier New" w:hAnsi="Courier New" w:hint="default"/>
      </w:rPr>
    </w:lvl>
    <w:lvl w:ilvl="5" w:tplc="D4B255D0">
      <w:start w:val="1"/>
      <w:numFmt w:val="bullet"/>
      <w:lvlText w:val=""/>
      <w:lvlJc w:val="left"/>
      <w:pPr>
        <w:ind w:left="4320" w:hanging="360"/>
      </w:pPr>
      <w:rPr>
        <w:rFonts w:ascii="Wingdings" w:hAnsi="Wingdings" w:hint="default"/>
      </w:rPr>
    </w:lvl>
    <w:lvl w:ilvl="6" w:tplc="997C98B6">
      <w:start w:val="1"/>
      <w:numFmt w:val="bullet"/>
      <w:lvlText w:val=""/>
      <w:lvlJc w:val="left"/>
      <w:pPr>
        <w:ind w:left="5040" w:hanging="360"/>
      </w:pPr>
      <w:rPr>
        <w:rFonts w:ascii="Symbol" w:hAnsi="Symbol" w:hint="default"/>
      </w:rPr>
    </w:lvl>
    <w:lvl w:ilvl="7" w:tplc="F5C4E768">
      <w:start w:val="1"/>
      <w:numFmt w:val="bullet"/>
      <w:lvlText w:val="o"/>
      <w:lvlJc w:val="left"/>
      <w:pPr>
        <w:ind w:left="5760" w:hanging="360"/>
      </w:pPr>
      <w:rPr>
        <w:rFonts w:ascii="Courier New" w:hAnsi="Courier New" w:hint="default"/>
      </w:rPr>
    </w:lvl>
    <w:lvl w:ilvl="8" w:tplc="FED00C58">
      <w:start w:val="1"/>
      <w:numFmt w:val="bullet"/>
      <w:lvlText w:val=""/>
      <w:lvlJc w:val="left"/>
      <w:pPr>
        <w:ind w:left="6480" w:hanging="360"/>
      </w:pPr>
      <w:rPr>
        <w:rFonts w:ascii="Wingdings" w:hAnsi="Wingdings" w:hint="default"/>
      </w:rPr>
    </w:lvl>
  </w:abstractNum>
  <w:abstractNum w:abstractNumId="4" w15:restartNumberingAfterBreak="0">
    <w:nsid w:val="52DD3807"/>
    <w:multiLevelType w:val="hybridMultilevel"/>
    <w:tmpl w:val="1E46D998"/>
    <w:lvl w:ilvl="0" w:tplc="F3AA45DA">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9B"/>
    <w:rsid w:val="0000237C"/>
    <w:rsid w:val="0000312C"/>
    <w:rsid w:val="00010A97"/>
    <w:rsid w:val="00012026"/>
    <w:rsid w:val="00014043"/>
    <w:rsid w:val="000156AE"/>
    <w:rsid w:val="00015AD9"/>
    <w:rsid w:val="00015B3C"/>
    <w:rsid w:val="00024578"/>
    <w:rsid w:val="00026250"/>
    <w:rsid w:val="000265C1"/>
    <w:rsid w:val="00035AAC"/>
    <w:rsid w:val="00037B53"/>
    <w:rsid w:val="00046B06"/>
    <w:rsid w:val="00046C33"/>
    <w:rsid w:val="000508E7"/>
    <w:rsid w:val="00052657"/>
    <w:rsid w:val="000532CD"/>
    <w:rsid w:val="00056354"/>
    <w:rsid w:val="0005669E"/>
    <w:rsid w:val="00057C5E"/>
    <w:rsid w:val="000644FC"/>
    <w:rsid w:val="0006601B"/>
    <w:rsid w:val="00073CA3"/>
    <w:rsid w:val="00073CC9"/>
    <w:rsid w:val="00074D86"/>
    <w:rsid w:val="00075614"/>
    <w:rsid w:val="00076A46"/>
    <w:rsid w:val="00081779"/>
    <w:rsid w:val="0009023D"/>
    <w:rsid w:val="00095588"/>
    <w:rsid w:val="000A26BC"/>
    <w:rsid w:val="000A4DBF"/>
    <w:rsid w:val="000A611C"/>
    <w:rsid w:val="000A63D7"/>
    <w:rsid w:val="000A7AED"/>
    <w:rsid w:val="000B642B"/>
    <w:rsid w:val="000C11F3"/>
    <w:rsid w:val="000C364F"/>
    <w:rsid w:val="000C4C22"/>
    <w:rsid w:val="000C518A"/>
    <w:rsid w:val="000C562B"/>
    <w:rsid w:val="000D0558"/>
    <w:rsid w:val="000D2B3F"/>
    <w:rsid w:val="000D77A9"/>
    <w:rsid w:val="000E0F24"/>
    <w:rsid w:val="000F15DA"/>
    <w:rsid w:val="000F5C9A"/>
    <w:rsid w:val="000F626B"/>
    <w:rsid w:val="00102479"/>
    <w:rsid w:val="00107B18"/>
    <w:rsid w:val="00112671"/>
    <w:rsid w:val="0011403B"/>
    <w:rsid w:val="00130675"/>
    <w:rsid w:val="00140E65"/>
    <w:rsid w:val="00144DAA"/>
    <w:rsid w:val="00145AF2"/>
    <w:rsid w:val="00150133"/>
    <w:rsid w:val="00173016"/>
    <w:rsid w:val="00173146"/>
    <w:rsid w:val="001732E4"/>
    <w:rsid w:val="00173C10"/>
    <w:rsid w:val="00174D11"/>
    <w:rsid w:val="001778A1"/>
    <w:rsid w:val="00181ACF"/>
    <w:rsid w:val="00185151"/>
    <w:rsid w:val="00185C1D"/>
    <w:rsid w:val="0019234C"/>
    <w:rsid w:val="001962D7"/>
    <w:rsid w:val="00196E9B"/>
    <w:rsid w:val="001A5A44"/>
    <w:rsid w:val="001B44CB"/>
    <w:rsid w:val="001B6250"/>
    <w:rsid w:val="001C44DB"/>
    <w:rsid w:val="001C5304"/>
    <w:rsid w:val="001C6882"/>
    <w:rsid w:val="001C6935"/>
    <w:rsid w:val="001D7614"/>
    <w:rsid w:val="001E2D46"/>
    <w:rsid w:val="001E47CF"/>
    <w:rsid w:val="001E731F"/>
    <w:rsid w:val="001F2BF0"/>
    <w:rsid w:val="001F42AE"/>
    <w:rsid w:val="001F77D0"/>
    <w:rsid w:val="0020197B"/>
    <w:rsid w:val="00202ED6"/>
    <w:rsid w:val="00204752"/>
    <w:rsid w:val="00205131"/>
    <w:rsid w:val="002053DE"/>
    <w:rsid w:val="00206548"/>
    <w:rsid w:val="00211083"/>
    <w:rsid w:val="002268C9"/>
    <w:rsid w:val="00227CCA"/>
    <w:rsid w:val="00230426"/>
    <w:rsid w:val="002318F7"/>
    <w:rsid w:val="00231ACD"/>
    <w:rsid w:val="00231CC9"/>
    <w:rsid w:val="002341D2"/>
    <w:rsid w:val="00236536"/>
    <w:rsid w:val="00240C5B"/>
    <w:rsid w:val="002436A4"/>
    <w:rsid w:val="002473EA"/>
    <w:rsid w:val="00251F26"/>
    <w:rsid w:val="00253B11"/>
    <w:rsid w:val="002541E4"/>
    <w:rsid w:val="00255062"/>
    <w:rsid w:val="002565B6"/>
    <w:rsid w:val="002576CA"/>
    <w:rsid w:val="00267480"/>
    <w:rsid w:val="002722B5"/>
    <w:rsid w:val="0027464D"/>
    <w:rsid w:val="00275936"/>
    <w:rsid w:val="00281A89"/>
    <w:rsid w:val="00290919"/>
    <w:rsid w:val="002954EA"/>
    <w:rsid w:val="00297561"/>
    <w:rsid w:val="002A1BA4"/>
    <w:rsid w:val="002A65F0"/>
    <w:rsid w:val="002B3378"/>
    <w:rsid w:val="002B555D"/>
    <w:rsid w:val="002C0642"/>
    <w:rsid w:val="002C112C"/>
    <w:rsid w:val="002C2495"/>
    <w:rsid w:val="002D1D2A"/>
    <w:rsid w:val="002D231F"/>
    <w:rsid w:val="002D269E"/>
    <w:rsid w:val="002D3608"/>
    <w:rsid w:val="002E0F8E"/>
    <w:rsid w:val="002E4046"/>
    <w:rsid w:val="002E56BC"/>
    <w:rsid w:val="002F02B0"/>
    <w:rsid w:val="002F0B99"/>
    <w:rsid w:val="002F276B"/>
    <w:rsid w:val="002F58CD"/>
    <w:rsid w:val="0030184A"/>
    <w:rsid w:val="00305ED2"/>
    <w:rsid w:val="00306951"/>
    <w:rsid w:val="00311B38"/>
    <w:rsid w:val="003145F6"/>
    <w:rsid w:val="00322551"/>
    <w:rsid w:val="00322E8C"/>
    <w:rsid w:val="00324664"/>
    <w:rsid w:val="00326558"/>
    <w:rsid w:val="00326976"/>
    <w:rsid w:val="00326FF5"/>
    <w:rsid w:val="00327195"/>
    <w:rsid w:val="003329CD"/>
    <w:rsid w:val="00335690"/>
    <w:rsid w:val="003360C0"/>
    <w:rsid w:val="0034077E"/>
    <w:rsid w:val="00340CA5"/>
    <w:rsid w:val="00342A23"/>
    <w:rsid w:val="00355B2C"/>
    <w:rsid w:val="00361163"/>
    <w:rsid w:val="00362105"/>
    <w:rsid w:val="0036572D"/>
    <w:rsid w:val="00366877"/>
    <w:rsid w:val="003750C3"/>
    <w:rsid w:val="00384D49"/>
    <w:rsid w:val="00384FA7"/>
    <w:rsid w:val="00393207"/>
    <w:rsid w:val="00393BBF"/>
    <w:rsid w:val="00394A2B"/>
    <w:rsid w:val="00396EA0"/>
    <w:rsid w:val="003A01A5"/>
    <w:rsid w:val="003A1123"/>
    <w:rsid w:val="003B304B"/>
    <w:rsid w:val="003B751E"/>
    <w:rsid w:val="003C0045"/>
    <w:rsid w:val="003C2700"/>
    <w:rsid w:val="003C379D"/>
    <w:rsid w:val="003C6670"/>
    <w:rsid w:val="003E19CA"/>
    <w:rsid w:val="003E276D"/>
    <w:rsid w:val="003E332D"/>
    <w:rsid w:val="003F45E8"/>
    <w:rsid w:val="00406849"/>
    <w:rsid w:val="0042306E"/>
    <w:rsid w:val="00423777"/>
    <w:rsid w:val="00423CCE"/>
    <w:rsid w:val="004263CF"/>
    <w:rsid w:val="00426DB7"/>
    <w:rsid w:val="00430C15"/>
    <w:rsid w:val="00432F44"/>
    <w:rsid w:val="00440D40"/>
    <w:rsid w:val="004432D7"/>
    <w:rsid w:val="00443DD9"/>
    <w:rsid w:val="00444BE4"/>
    <w:rsid w:val="00456137"/>
    <w:rsid w:val="00456AAC"/>
    <w:rsid w:val="00457418"/>
    <w:rsid w:val="00461083"/>
    <w:rsid w:val="00462C90"/>
    <w:rsid w:val="00470159"/>
    <w:rsid w:val="0049047C"/>
    <w:rsid w:val="00496593"/>
    <w:rsid w:val="004A0B60"/>
    <w:rsid w:val="004A174B"/>
    <w:rsid w:val="004A64D9"/>
    <w:rsid w:val="004B64E9"/>
    <w:rsid w:val="004B6E50"/>
    <w:rsid w:val="004C03C0"/>
    <w:rsid w:val="004C18F8"/>
    <w:rsid w:val="004C4799"/>
    <w:rsid w:val="005007E6"/>
    <w:rsid w:val="0050464D"/>
    <w:rsid w:val="00512B48"/>
    <w:rsid w:val="0051347E"/>
    <w:rsid w:val="00513798"/>
    <w:rsid w:val="00515A56"/>
    <w:rsid w:val="00516668"/>
    <w:rsid w:val="005218F8"/>
    <w:rsid w:val="00525747"/>
    <w:rsid w:val="00530B94"/>
    <w:rsid w:val="00530F3A"/>
    <w:rsid w:val="00543966"/>
    <w:rsid w:val="00543DF8"/>
    <w:rsid w:val="00545D58"/>
    <w:rsid w:val="00555981"/>
    <w:rsid w:val="00562063"/>
    <w:rsid w:val="0056378B"/>
    <w:rsid w:val="00565E9D"/>
    <w:rsid w:val="00567193"/>
    <w:rsid w:val="00575F7A"/>
    <w:rsid w:val="0057661D"/>
    <w:rsid w:val="00583D90"/>
    <w:rsid w:val="00584493"/>
    <w:rsid w:val="00586169"/>
    <w:rsid w:val="00586396"/>
    <w:rsid w:val="00586841"/>
    <w:rsid w:val="00591C00"/>
    <w:rsid w:val="005A027E"/>
    <w:rsid w:val="005A10CD"/>
    <w:rsid w:val="005A2B66"/>
    <w:rsid w:val="005A6E06"/>
    <w:rsid w:val="005B60A7"/>
    <w:rsid w:val="005C2890"/>
    <w:rsid w:val="005C5678"/>
    <w:rsid w:val="005C770E"/>
    <w:rsid w:val="005D3AE7"/>
    <w:rsid w:val="005D6816"/>
    <w:rsid w:val="005E2A9A"/>
    <w:rsid w:val="005E2C3A"/>
    <w:rsid w:val="005E4ACD"/>
    <w:rsid w:val="005E790A"/>
    <w:rsid w:val="005E7D0C"/>
    <w:rsid w:val="005EC51B"/>
    <w:rsid w:val="005F06E4"/>
    <w:rsid w:val="005F2463"/>
    <w:rsid w:val="005F2D45"/>
    <w:rsid w:val="005F3DA3"/>
    <w:rsid w:val="005F4FD9"/>
    <w:rsid w:val="005F6151"/>
    <w:rsid w:val="00602224"/>
    <w:rsid w:val="006039ED"/>
    <w:rsid w:val="00604388"/>
    <w:rsid w:val="00604589"/>
    <w:rsid w:val="006050C5"/>
    <w:rsid w:val="00606DBA"/>
    <w:rsid w:val="00613599"/>
    <w:rsid w:val="0061365E"/>
    <w:rsid w:val="006155CB"/>
    <w:rsid w:val="006200BF"/>
    <w:rsid w:val="006217CD"/>
    <w:rsid w:val="00631994"/>
    <w:rsid w:val="00636F11"/>
    <w:rsid w:val="00642BD2"/>
    <w:rsid w:val="00644B60"/>
    <w:rsid w:val="00644EF4"/>
    <w:rsid w:val="00660A13"/>
    <w:rsid w:val="00662C16"/>
    <w:rsid w:val="00663669"/>
    <w:rsid w:val="0066489A"/>
    <w:rsid w:val="00667A67"/>
    <w:rsid w:val="00672602"/>
    <w:rsid w:val="00673E3F"/>
    <w:rsid w:val="006747F7"/>
    <w:rsid w:val="00675815"/>
    <w:rsid w:val="0067595E"/>
    <w:rsid w:val="00680AA7"/>
    <w:rsid w:val="006826B0"/>
    <w:rsid w:val="00683008"/>
    <w:rsid w:val="0068318F"/>
    <w:rsid w:val="006869FB"/>
    <w:rsid w:val="006A2C28"/>
    <w:rsid w:val="006A5256"/>
    <w:rsid w:val="006A5A72"/>
    <w:rsid w:val="006A698A"/>
    <w:rsid w:val="006B1976"/>
    <w:rsid w:val="006C5712"/>
    <w:rsid w:val="006C7BF2"/>
    <w:rsid w:val="006D0BD4"/>
    <w:rsid w:val="006D0E21"/>
    <w:rsid w:val="006D2245"/>
    <w:rsid w:val="006E1AA4"/>
    <w:rsid w:val="006E3479"/>
    <w:rsid w:val="006E353C"/>
    <w:rsid w:val="006E490C"/>
    <w:rsid w:val="006E5CF0"/>
    <w:rsid w:val="006F2308"/>
    <w:rsid w:val="006F384A"/>
    <w:rsid w:val="006F6724"/>
    <w:rsid w:val="007009BD"/>
    <w:rsid w:val="00700B65"/>
    <w:rsid w:val="00701A4C"/>
    <w:rsid w:val="00703261"/>
    <w:rsid w:val="00704775"/>
    <w:rsid w:val="007120E7"/>
    <w:rsid w:val="00725588"/>
    <w:rsid w:val="00727AB7"/>
    <w:rsid w:val="00730C23"/>
    <w:rsid w:val="00730C9D"/>
    <w:rsid w:val="00732B59"/>
    <w:rsid w:val="00735B36"/>
    <w:rsid w:val="00745550"/>
    <w:rsid w:val="00746B62"/>
    <w:rsid w:val="00747990"/>
    <w:rsid w:val="00750611"/>
    <w:rsid w:val="00755418"/>
    <w:rsid w:val="0077363F"/>
    <w:rsid w:val="00776DB3"/>
    <w:rsid w:val="00781ECD"/>
    <w:rsid w:val="00784E60"/>
    <w:rsid w:val="007963FF"/>
    <w:rsid w:val="007966A1"/>
    <w:rsid w:val="007A15B6"/>
    <w:rsid w:val="007A2674"/>
    <w:rsid w:val="007A4A7D"/>
    <w:rsid w:val="007A5E79"/>
    <w:rsid w:val="007B2CFE"/>
    <w:rsid w:val="007B3B81"/>
    <w:rsid w:val="007B7B97"/>
    <w:rsid w:val="007C7FED"/>
    <w:rsid w:val="007D1757"/>
    <w:rsid w:val="007D48F3"/>
    <w:rsid w:val="007D505B"/>
    <w:rsid w:val="007D660E"/>
    <w:rsid w:val="007E2B7D"/>
    <w:rsid w:val="007E2EA0"/>
    <w:rsid w:val="007F0891"/>
    <w:rsid w:val="007F3BAD"/>
    <w:rsid w:val="007F63C1"/>
    <w:rsid w:val="007F796D"/>
    <w:rsid w:val="00801C4C"/>
    <w:rsid w:val="00802017"/>
    <w:rsid w:val="00803551"/>
    <w:rsid w:val="00807D23"/>
    <w:rsid w:val="00812A59"/>
    <w:rsid w:val="0081496E"/>
    <w:rsid w:val="00814DD7"/>
    <w:rsid w:val="00820EA4"/>
    <w:rsid w:val="008242B9"/>
    <w:rsid w:val="008250D9"/>
    <w:rsid w:val="00825EC9"/>
    <w:rsid w:val="00831317"/>
    <w:rsid w:val="00831EAE"/>
    <w:rsid w:val="00836540"/>
    <w:rsid w:val="00840FF8"/>
    <w:rsid w:val="008412E0"/>
    <w:rsid w:val="00844231"/>
    <w:rsid w:val="00847C1F"/>
    <w:rsid w:val="00850FA7"/>
    <w:rsid w:val="00855AC3"/>
    <w:rsid w:val="00855D05"/>
    <w:rsid w:val="00860D7C"/>
    <w:rsid w:val="00863314"/>
    <w:rsid w:val="00864526"/>
    <w:rsid w:val="00870878"/>
    <w:rsid w:val="00872B9D"/>
    <w:rsid w:val="00874086"/>
    <w:rsid w:val="00880198"/>
    <w:rsid w:val="008844D4"/>
    <w:rsid w:val="008866C9"/>
    <w:rsid w:val="00891237"/>
    <w:rsid w:val="00894E6D"/>
    <w:rsid w:val="00895AE1"/>
    <w:rsid w:val="00897187"/>
    <w:rsid w:val="00897911"/>
    <w:rsid w:val="008A083C"/>
    <w:rsid w:val="008A4175"/>
    <w:rsid w:val="008A4240"/>
    <w:rsid w:val="008B1379"/>
    <w:rsid w:val="008B29C1"/>
    <w:rsid w:val="008B7580"/>
    <w:rsid w:val="008C0774"/>
    <w:rsid w:val="008C2B66"/>
    <w:rsid w:val="008C5901"/>
    <w:rsid w:val="008C6A27"/>
    <w:rsid w:val="008D22D7"/>
    <w:rsid w:val="008D240E"/>
    <w:rsid w:val="008D3BD1"/>
    <w:rsid w:val="008D4C64"/>
    <w:rsid w:val="008D7133"/>
    <w:rsid w:val="008F283B"/>
    <w:rsid w:val="008F3B01"/>
    <w:rsid w:val="008F4809"/>
    <w:rsid w:val="008F4966"/>
    <w:rsid w:val="00900502"/>
    <w:rsid w:val="00904089"/>
    <w:rsid w:val="00904B39"/>
    <w:rsid w:val="0090644C"/>
    <w:rsid w:val="00911AC2"/>
    <w:rsid w:val="009246C4"/>
    <w:rsid w:val="00924EF9"/>
    <w:rsid w:val="00925A9A"/>
    <w:rsid w:val="009305C3"/>
    <w:rsid w:val="00931419"/>
    <w:rsid w:val="009314A6"/>
    <w:rsid w:val="009358FC"/>
    <w:rsid w:val="0094382A"/>
    <w:rsid w:val="009477CC"/>
    <w:rsid w:val="0095454F"/>
    <w:rsid w:val="0095589A"/>
    <w:rsid w:val="00955ECA"/>
    <w:rsid w:val="00962700"/>
    <w:rsid w:val="00962C85"/>
    <w:rsid w:val="00972975"/>
    <w:rsid w:val="00975079"/>
    <w:rsid w:val="0098059E"/>
    <w:rsid w:val="00984797"/>
    <w:rsid w:val="00985D83"/>
    <w:rsid w:val="00995307"/>
    <w:rsid w:val="009A3F26"/>
    <w:rsid w:val="009A5D2E"/>
    <w:rsid w:val="009A727D"/>
    <w:rsid w:val="009B1A1A"/>
    <w:rsid w:val="009C10BC"/>
    <w:rsid w:val="009C1C71"/>
    <w:rsid w:val="009E6B20"/>
    <w:rsid w:val="00A01A71"/>
    <w:rsid w:val="00A02193"/>
    <w:rsid w:val="00A033E6"/>
    <w:rsid w:val="00A03DFC"/>
    <w:rsid w:val="00A12A94"/>
    <w:rsid w:val="00A23E40"/>
    <w:rsid w:val="00A32DEF"/>
    <w:rsid w:val="00A33B5F"/>
    <w:rsid w:val="00A349F3"/>
    <w:rsid w:val="00A463DE"/>
    <w:rsid w:val="00A47D03"/>
    <w:rsid w:val="00A50EA4"/>
    <w:rsid w:val="00A5573E"/>
    <w:rsid w:val="00A579F7"/>
    <w:rsid w:val="00A61E32"/>
    <w:rsid w:val="00A71AFD"/>
    <w:rsid w:val="00A71D10"/>
    <w:rsid w:val="00A72F26"/>
    <w:rsid w:val="00A74537"/>
    <w:rsid w:val="00A83B56"/>
    <w:rsid w:val="00A83F11"/>
    <w:rsid w:val="00A85A73"/>
    <w:rsid w:val="00A94676"/>
    <w:rsid w:val="00A94C49"/>
    <w:rsid w:val="00A9752B"/>
    <w:rsid w:val="00AA200F"/>
    <w:rsid w:val="00AA4A10"/>
    <w:rsid w:val="00AA5F01"/>
    <w:rsid w:val="00AB3DE8"/>
    <w:rsid w:val="00AB5D8F"/>
    <w:rsid w:val="00AC37A8"/>
    <w:rsid w:val="00AC4781"/>
    <w:rsid w:val="00AD0E18"/>
    <w:rsid w:val="00AD3585"/>
    <w:rsid w:val="00AD3F8C"/>
    <w:rsid w:val="00AD4F30"/>
    <w:rsid w:val="00AD72C7"/>
    <w:rsid w:val="00AE433E"/>
    <w:rsid w:val="00AE4686"/>
    <w:rsid w:val="00AE567E"/>
    <w:rsid w:val="00AE79BD"/>
    <w:rsid w:val="00AF0FA0"/>
    <w:rsid w:val="00AF3933"/>
    <w:rsid w:val="00AF3CF5"/>
    <w:rsid w:val="00AF7C87"/>
    <w:rsid w:val="00B000E4"/>
    <w:rsid w:val="00B03C1C"/>
    <w:rsid w:val="00B0499C"/>
    <w:rsid w:val="00B0580C"/>
    <w:rsid w:val="00B13293"/>
    <w:rsid w:val="00B16460"/>
    <w:rsid w:val="00B20DEF"/>
    <w:rsid w:val="00B233A6"/>
    <w:rsid w:val="00B26ECE"/>
    <w:rsid w:val="00B31667"/>
    <w:rsid w:val="00B3187C"/>
    <w:rsid w:val="00B319CB"/>
    <w:rsid w:val="00B35299"/>
    <w:rsid w:val="00B36A7A"/>
    <w:rsid w:val="00B401EB"/>
    <w:rsid w:val="00B55F56"/>
    <w:rsid w:val="00B61D86"/>
    <w:rsid w:val="00B677F2"/>
    <w:rsid w:val="00B71DEF"/>
    <w:rsid w:val="00B76591"/>
    <w:rsid w:val="00B81647"/>
    <w:rsid w:val="00B84D1A"/>
    <w:rsid w:val="00B92D0C"/>
    <w:rsid w:val="00B9350F"/>
    <w:rsid w:val="00B94727"/>
    <w:rsid w:val="00B96BFF"/>
    <w:rsid w:val="00BA22D7"/>
    <w:rsid w:val="00BA2D35"/>
    <w:rsid w:val="00BA581A"/>
    <w:rsid w:val="00BA6843"/>
    <w:rsid w:val="00BB05E9"/>
    <w:rsid w:val="00BC1899"/>
    <w:rsid w:val="00BC3B67"/>
    <w:rsid w:val="00BC5398"/>
    <w:rsid w:val="00BC74A2"/>
    <w:rsid w:val="00BD27BF"/>
    <w:rsid w:val="00BD3A3A"/>
    <w:rsid w:val="00BD6951"/>
    <w:rsid w:val="00BD711B"/>
    <w:rsid w:val="00BD7AFC"/>
    <w:rsid w:val="00BE31ED"/>
    <w:rsid w:val="00BE3B6F"/>
    <w:rsid w:val="00BF1545"/>
    <w:rsid w:val="00BF2E72"/>
    <w:rsid w:val="00BF4741"/>
    <w:rsid w:val="00BF74C5"/>
    <w:rsid w:val="00C10ADF"/>
    <w:rsid w:val="00C13CF6"/>
    <w:rsid w:val="00C17735"/>
    <w:rsid w:val="00C2196C"/>
    <w:rsid w:val="00C21B6D"/>
    <w:rsid w:val="00C24BE5"/>
    <w:rsid w:val="00C30E75"/>
    <w:rsid w:val="00C32E76"/>
    <w:rsid w:val="00C355A4"/>
    <w:rsid w:val="00C35B96"/>
    <w:rsid w:val="00C4148A"/>
    <w:rsid w:val="00C45A24"/>
    <w:rsid w:val="00C51D83"/>
    <w:rsid w:val="00C5406A"/>
    <w:rsid w:val="00C62791"/>
    <w:rsid w:val="00C62A7B"/>
    <w:rsid w:val="00C62C3C"/>
    <w:rsid w:val="00C634DD"/>
    <w:rsid w:val="00C659CD"/>
    <w:rsid w:val="00C65F26"/>
    <w:rsid w:val="00C725A9"/>
    <w:rsid w:val="00C73135"/>
    <w:rsid w:val="00C826DE"/>
    <w:rsid w:val="00C836AA"/>
    <w:rsid w:val="00C87B45"/>
    <w:rsid w:val="00C87FDB"/>
    <w:rsid w:val="00C95256"/>
    <w:rsid w:val="00CA2886"/>
    <w:rsid w:val="00CB4319"/>
    <w:rsid w:val="00CB5998"/>
    <w:rsid w:val="00CC1D93"/>
    <w:rsid w:val="00CC3458"/>
    <w:rsid w:val="00CC75A6"/>
    <w:rsid w:val="00CC77A0"/>
    <w:rsid w:val="00CE0E1A"/>
    <w:rsid w:val="00CE3A09"/>
    <w:rsid w:val="00CE4077"/>
    <w:rsid w:val="00CF27E9"/>
    <w:rsid w:val="00CF63BE"/>
    <w:rsid w:val="00D04258"/>
    <w:rsid w:val="00D16159"/>
    <w:rsid w:val="00D2171B"/>
    <w:rsid w:val="00D221A4"/>
    <w:rsid w:val="00D227D7"/>
    <w:rsid w:val="00D256C6"/>
    <w:rsid w:val="00D27225"/>
    <w:rsid w:val="00D31FC6"/>
    <w:rsid w:val="00D32DDE"/>
    <w:rsid w:val="00D33356"/>
    <w:rsid w:val="00D34F53"/>
    <w:rsid w:val="00D41D54"/>
    <w:rsid w:val="00D441A8"/>
    <w:rsid w:val="00D469CD"/>
    <w:rsid w:val="00D4792E"/>
    <w:rsid w:val="00D60C40"/>
    <w:rsid w:val="00D60F51"/>
    <w:rsid w:val="00D636E4"/>
    <w:rsid w:val="00D65169"/>
    <w:rsid w:val="00D666D6"/>
    <w:rsid w:val="00D67FCC"/>
    <w:rsid w:val="00D72677"/>
    <w:rsid w:val="00D749E4"/>
    <w:rsid w:val="00D8092D"/>
    <w:rsid w:val="00D8549D"/>
    <w:rsid w:val="00D854A9"/>
    <w:rsid w:val="00D87680"/>
    <w:rsid w:val="00D921EB"/>
    <w:rsid w:val="00D9400D"/>
    <w:rsid w:val="00DA0359"/>
    <w:rsid w:val="00DA41AE"/>
    <w:rsid w:val="00DB02D1"/>
    <w:rsid w:val="00DB20D5"/>
    <w:rsid w:val="00DC3762"/>
    <w:rsid w:val="00DC37EE"/>
    <w:rsid w:val="00DC78A0"/>
    <w:rsid w:val="00DE030C"/>
    <w:rsid w:val="00DE2904"/>
    <w:rsid w:val="00DE3E83"/>
    <w:rsid w:val="00DE536A"/>
    <w:rsid w:val="00DE7A7D"/>
    <w:rsid w:val="00DF2836"/>
    <w:rsid w:val="00DF2EBA"/>
    <w:rsid w:val="00DF31DB"/>
    <w:rsid w:val="00DF4656"/>
    <w:rsid w:val="00DF5FD4"/>
    <w:rsid w:val="00E02C43"/>
    <w:rsid w:val="00E05943"/>
    <w:rsid w:val="00E06AB6"/>
    <w:rsid w:val="00E175A2"/>
    <w:rsid w:val="00E216BB"/>
    <w:rsid w:val="00E22DBC"/>
    <w:rsid w:val="00E24F1D"/>
    <w:rsid w:val="00E30674"/>
    <w:rsid w:val="00E3340F"/>
    <w:rsid w:val="00E344E6"/>
    <w:rsid w:val="00E36AAB"/>
    <w:rsid w:val="00E40CF9"/>
    <w:rsid w:val="00E4763B"/>
    <w:rsid w:val="00E51DE8"/>
    <w:rsid w:val="00E55A10"/>
    <w:rsid w:val="00E58911"/>
    <w:rsid w:val="00E621CE"/>
    <w:rsid w:val="00E71E47"/>
    <w:rsid w:val="00E77B44"/>
    <w:rsid w:val="00E85D3F"/>
    <w:rsid w:val="00E866DF"/>
    <w:rsid w:val="00E907D8"/>
    <w:rsid w:val="00E91330"/>
    <w:rsid w:val="00E956CD"/>
    <w:rsid w:val="00E96831"/>
    <w:rsid w:val="00EA01DF"/>
    <w:rsid w:val="00EA1CEC"/>
    <w:rsid w:val="00EA1EAF"/>
    <w:rsid w:val="00EB20C7"/>
    <w:rsid w:val="00EB6480"/>
    <w:rsid w:val="00EB660F"/>
    <w:rsid w:val="00EC347E"/>
    <w:rsid w:val="00EC3AD1"/>
    <w:rsid w:val="00EC4F93"/>
    <w:rsid w:val="00ED0DC9"/>
    <w:rsid w:val="00ED2B56"/>
    <w:rsid w:val="00ED313B"/>
    <w:rsid w:val="00ED58B3"/>
    <w:rsid w:val="00EE7B7D"/>
    <w:rsid w:val="00EF41BC"/>
    <w:rsid w:val="00EF5FB4"/>
    <w:rsid w:val="00EF68F4"/>
    <w:rsid w:val="00F04F12"/>
    <w:rsid w:val="00F051EE"/>
    <w:rsid w:val="00F10B13"/>
    <w:rsid w:val="00F1416D"/>
    <w:rsid w:val="00F1640D"/>
    <w:rsid w:val="00F166E7"/>
    <w:rsid w:val="00F16AFD"/>
    <w:rsid w:val="00F256BC"/>
    <w:rsid w:val="00F26B23"/>
    <w:rsid w:val="00F311B1"/>
    <w:rsid w:val="00F3122C"/>
    <w:rsid w:val="00F318C4"/>
    <w:rsid w:val="00F365A6"/>
    <w:rsid w:val="00F36CD8"/>
    <w:rsid w:val="00F411CB"/>
    <w:rsid w:val="00F44463"/>
    <w:rsid w:val="00F51492"/>
    <w:rsid w:val="00F5369B"/>
    <w:rsid w:val="00F54CC4"/>
    <w:rsid w:val="00F62ACE"/>
    <w:rsid w:val="00F6583F"/>
    <w:rsid w:val="00F6630C"/>
    <w:rsid w:val="00F7037B"/>
    <w:rsid w:val="00F705B3"/>
    <w:rsid w:val="00F73121"/>
    <w:rsid w:val="00F7430B"/>
    <w:rsid w:val="00F7482B"/>
    <w:rsid w:val="00F74A9C"/>
    <w:rsid w:val="00F7569B"/>
    <w:rsid w:val="00F915DE"/>
    <w:rsid w:val="00F9185A"/>
    <w:rsid w:val="00F97E88"/>
    <w:rsid w:val="00FB14B7"/>
    <w:rsid w:val="00FB2775"/>
    <w:rsid w:val="00FC17B1"/>
    <w:rsid w:val="00FC356E"/>
    <w:rsid w:val="00FC6300"/>
    <w:rsid w:val="00FC698C"/>
    <w:rsid w:val="00FC6FAE"/>
    <w:rsid w:val="00FD3C32"/>
    <w:rsid w:val="00FE17EA"/>
    <w:rsid w:val="00FF3522"/>
    <w:rsid w:val="01224626"/>
    <w:rsid w:val="012C995D"/>
    <w:rsid w:val="0139C458"/>
    <w:rsid w:val="0211E305"/>
    <w:rsid w:val="028A1300"/>
    <w:rsid w:val="028E9E04"/>
    <w:rsid w:val="0310D8B5"/>
    <w:rsid w:val="0319D95B"/>
    <w:rsid w:val="033BC230"/>
    <w:rsid w:val="0358E418"/>
    <w:rsid w:val="03727065"/>
    <w:rsid w:val="03A60569"/>
    <w:rsid w:val="03EABDCA"/>
    <w:rsid w:val="04B13205"/>
    <w:rsid w:val="04BBA316"/>
    <w:rsid w:val="04BF9CF9"/>
    <w:rsid w:val="04CEDB12"/>
    <w:rsid w:val="05159141"/>
    <w:rsid w:val="0531DB16"/>
    <w:rsid w:val="05647442"/>
    <w:rsid w:val="057C255B"/>
    <w:rsid w:val="05AA8B33"/>
    <w:rsid w:val="05BEC7DF"/>
    <w:rsid w:val="0628DA1D"/>
    <w:rsid w:val="064D385E"/>
    <w:rsid w:val="06525F3B"/>
    <w:rsid w:val="067CE808"/>
    <w:rsid w:val="06CCB02E"/>
    <w:rsid w:val="06E15D59"/>
    <w:rsid w:val="073182C0"/>
    <w:rsid w:val="073EF961"/>
    <w:rsid w:val="07B438F5"/>
    <w:rsid w:val="07EB1C3B"/>
    <w:rsid w:val="07FA3B9E"/>
    <w:rsid w:val="0805D40D"/>
    <w:rsid w:val="082DC839"/>
    <w:rsid w:val="0845AEB7"/>
    <w:rsid w:val="085933A1"/>
    <w:rsid w:val="08CCDA0E"/>
    <w:rsid w:val="08ECFF84"/>
    <w:rsid w:val="08F8887C"/>
    <w:rsid w:val="09129A4B"/>
    <w:rsid w:val="094905C2"/>
    <w:rsid w:val="09950045"/>
    <w:rsid w:val="09A161F2"/>
    <w:rsid w:val="09FF6CD2"/>
    <w:rsid w:val="0A1ADE47"/>
    <w:rsid w:val="0A2C9D25"/>
    <w:rsid w:val="0A3AE2A4"/>
    <w:rsid w:val="0A729033"/>
    <w:rsid w:val="0A73A54D"/>
    <w:rsid w:val="0B2C738B"/>
    <w:rsid w:val="0B479B23"/>
    <w:rsid w:val="0B52510C"/>
    <w:rsid w:val="0C1EBD55"/>
    <w:rsid w:val="0C4EB02F"/>
    <w:rsid w:val="0C7BE082"/>
    <w:rsid w:val="0C9045C2"/>
    <w:rsid w:val="0CA96E1F"/>
    <w:rsid w:val="0CC50E0D"/>
    <w:rsid w:val="0CF064A9"/>
    <w:rsid w:val="0D15A776"/>
    <w:rsid w:val="0D355B98"/>
    <w:rsid w:val="0D36434B"/>
    <w:rsid w:val="0D439AB5"/>
    <w:rsid w:val="0D6B2E53"/>
    <w:rsid w:val="0E108DA6"/>
    <w:rsid w:val="0E2267AC"/>
    <w:rsid w:val="0E3A91B0"/>
    <w:rsid w:val="0E45DC5A"/>
    <w:rsid w:val="0E99FB6A"/>
    <w:rsid w:val="0EE3D22E"/>
    <w:rsid w:val="0EEF7E5A"/>
    <w:rsid w:val="0F16C23E"/>
    <w:rsid w:val="0F55F970"/>
    <w:rsid w:val="0F8586A8"/>
    <w:rsid w:val="0FD2384C"/>
    <w:rsid w:val="102C3350"/>
    <w:rsid w:val="1045DEB9"/>
    <w:rsid w:val="109E782D"/>
    <w:rsid w:val="10A3EE12"/>
    <w:rsid w:val="10C2353C"/>
    <w:rsid w:val="1102A001"/>
    <w:rsid w:val="11C50C9A"/>
    <w:rsid w:val="12540832"/>
    <w:rsid w:val="12600538"/>
    <w:rsid w:val="129F6AC2"/>
    <w:rsid w:val="13199AF2"/>
    <w:rsid w:val="134D50B0"/>
    <w:rsid w:val="1367E3EE"/>
    <w:rsid w:val="13D1D730"/>
    <w:rsid w:val="13F9D5FE"/>
    <w:rsid w:val="145598DA"/>
    <w:rsid w:val="146D1D90"/>
    <w:rsid w:val="14BBD0FA"/>
    <w:rsid w:val="14BEFFB8"/>
    <w:rsid w:val="14F71EB1"/>
    <w:rsid w:val="151015FC"/>
    <w:rsid w:val="1515D5B9"/>
    <w:rsid w:val="15A3A261"/>
    <w:rsid w:val="16508998"/>
    <w:rsid w:val="16C57361"/>
    <w:rsid w:val="16D1549E"/>
    <w:rsid w:val="16F934FB"/>
    <w:rsid w:val="176BED38"/>
    <w:rsid w:val="17B0E427"/>
    <w:rsid w:val="17CEFC03"/>
    <w:rsid w:val="17D0E884"/>
    <w:rsid w:val="17EA61BB"/>
    <w:rsid w:val="17EC0CBD"/>
    <w:rsid w:val="1806EB6F"/>
    <w:rsid w:val="180DE2F5"/>
    <w:rsid w:val="1817ABB7"/>
    <w:rsid w:val="182F58AA"/>
    <w:rsid w:val="182FEAE0"/>
    <w:rsid w:val="18357859"/>
    <w:rsid w:val="1897DE06"/>
    <w:rsid w:val="18BE1FB2"/>
    <w:rsid w:val="197ACC8E"/>
    <w:rsid w:val="197F0EDF"/>
    <w:rsid w:val="19A27E67"/>
    <w:rsid w:val="19B785BC"/>
    <w:rsid w:val="1A009507"/>
    <w:rsid w:val="1A1D4B51"/>
    <w:rsid w:val="1A297B91"/>
    <w:rsid w:val="1A3C352A"/>
    <w:rsid w:val="1A3DB958"/>
    <w:rsid w:val="1ADC7416"/>
    <w:rsid w:val="1B41458F"/>
    <w:rsid w:val="1B6BEEE0"/>
    <w:rsid w:val="1BE3F20B"/>
    <w:rsid w:val="1BEFA72D"/>
    <w:rsid w:val="1C273E50"/>
    <w:rsid w:val="1C5C1D25"/>
    <w:rsid w:val="1C75E046"/>
    <w:rsid w:val="1C863A17"/>
    <w:rsid w:val="1C891AA7"/>
    <w:rsid w:val="1CA6698C"/>
    <w:rsid w:val="1DA188EF"/>
    <w:rsid w:val="1DA32471"/>
    <w:rsid w:val="1DB73513"/>
    <w:rsid w:val="1DF02F03"/>
    <w:rsid w:val="1E465126"/>
    <w:rsid w:val="1E46B5CD"/>
    <w:rsid w:val="1E479595"/>
    <w:rsid w:val="1E62F18B"/>
    <w:rsid w:val="1E6D5A5B"/>
    <w:rsid w:val="1EBDE3FA"/>
    <w:rsid w:val="1F1BD5D2"/>
    <w:rsid w:val="1FD2E696"/>
    <w:rsid w:val="2051CC84"/>
    <w:rsid w:val="205A1DB6"/>
    <w:rsid w:val="209BB00E"/>
    <w:rsid w:val="2125110C"/>
    <w:rsid w:val="215536B7"/>
    <w:rsid w:val="218D01B0"/>
    <w:rsid w:val="21AF31BB"/>
    <w:rsid w:val="21D1E05B"/>
    <w:rsid w:val="21FF0317"/>
    <w:rsid w:val="2239CB5D"/>
    <w:rsid w:val="22859E6C"/>
    <w:rsid w:val="22E02E2E"/>
    <w:rsid w:val="234F07CF"/>
    <w:rsid w:val="23518F6A"/>
    <w:rsid w:val="23CD671B"/>
    <w:rsid w:val="23FB52C7"/>
    <w:rsid w:val="24096E03"/>
    <w:rsid w:val="24115B89"/>
    <w:rsid w:val="247EAF64"/>
    <w:rsid w:val="24D8BED4"/>
    <w:rsid w:val="24ED9018"/>
    <w:rsid w:val="25CC80CC"/>
    <w:rsid w:val="25F3EFA3"/>
    <w:rsid w:val="264C5710"/>
    <w:rsid w:val="267693A3"/>
    <w:rsid w:val="26775273"/>
    <w:rsid w:val="267B1AFA"/>
    <w:rsid w:val="267BA41A"/>
    <w:rsid w:val="26C7C9E4"/>
    <w:rsid w:val="276A35FA"/>
    <w:rsid w:val="27ADFDF9"/>
    <w:rsid w:val="27B5CD1A"/>
    <w:rsid w:val="27BE9399"/>
    <w:rsid w:val="27F79BE0"/>
    <w:rsid w:val="2824CC33"/>
    <w:rsid w:val="284AAE28"/>
    <w:rsid w:val="28525F6E"/>
    <w:rsid w:val="28A7921F"/>
    <w:rsid w:val="28B98788"/>
    <w:rsid w:val="290F54A7"/>
    <w:rsid w:val="297072E8"/>
    <w:rsid w:val="2981FCDA"/>
    <w:rsid w:val="29A47542"/>
    <w:rsid w:val="29ADA407"/>
    <w:rsid w:val="29B9CEBF"/>
    <w:rsid w:val="2A034338"/>
    <w:rsid w:val="2A809D0D"/>
    <w:rsid w:val="2A8398C7"/>
    <w:rsid w:val="2A93913D"/>
    <w:rsid w:val="2AECD664"/>
    <w:rsid w:val="2AF449DC"/>
    <w:rsid w:val="2B13E497"/>
    <w:rsid w:val="2B5DC7BC"/>
    <w:rsid w:val="2B6D05D5"/>
    <w:rsid w:val="2B6D3021"/>
    <w:rsid w:val="2B8212AA"/>
    <w:rsid w:val="2BAB49A8"/>
    <w:rsid w:val="2BB9D867"/>
    <w:rsid w:val="2BC04DBD"/>
    <w:rsid w:val="2C4322B3"/>
    <w:rsid w:val="2C86E557"/>
    <w:rsid w:val="2C8ECCE8"/>
    <w:rsid w:val="2D091143"/>
    <w:rsid w:val="2D1BD1D7"/>
    <w:rsid w:val="2D461B8B"/>
    <w:rsid w:val="2D75AB22"/>
    <w:rsid w:val="2D9646F7"/>
    <w:rsid w:val="2D9F1572"/>
    <w:rsid w:val="2DB83DCF"/>
    <w:rsid w:val="2DC6EF52"/>
    <w:rsid w:val="2DEA62EC"/>
    <w:rsid w:val="2E9176A4"/>
    <w:rsid w:val="2EA5E006"/>
    <w:rsid w:val="2EA5FE6B"/>
    <w:rsid w:val="2EEC7002"/>
    <w:rsid w:val="2F0E2883"/>
    <w:rsid w:val="2F2EFBE7"/>
    <w:rsid w:val="2F4D0BF9"/>
    <w:rsid w:val="2F747B78"/>
    <w:rsid w:val="2F9B54F5"/>
    <w:rsid w:val="2FA0C636"/>
    <w:rsid w:val="2FB5CA4B"/>
    <w:rsid w:val="2FC9F5E2"/>
    <w:rsid w:val="30117616"/>
    <w:rsid w:val="30427AB0"/>
    <w:rsid w:val="305583CD"/>
    <w:rsid w:val="30B901AD"/>
    <w:rsid w:val="30BD3A78"/>
    <w:rsid w:val="30E85070"/>
    <w:rsid w:val="316B27B0"/>
    <w:rsid w:val="31E30911"/>
    <w:rsid w:val="31E99C33"/>
    <w:rsid w:val="31F178A1"/>
    <w:rsid w:val="31FDD743"/>
    <w:rsid w:val="3253BB3A"/>
    <w:rsid w:val="33395268"/>
    <w:rsid w:val="34B5C05F"/>
    <w:rsid w:val="34FA2C63"/>
    <w:rsid w:val="357019A8"/>
    <w:rsid w:val="359FF816"/>
    <w:rsid w:val="35C50812"/>
    <w:rsid w:val="36400266"/>
    <w:rsid w:val="367C72D6"/>
    <w:rsid w:val="3695D150"/>
    <w:rsid w:val="369FADC0"/>
    <w:rsid w:val="36B7AAB5"/>
    <w:rsid w:val="36CCB2D7"/>
    <w:rsid w:val="36ED0030"/>
    <w:rsid w:val="3719CAE1"/>
    <w:rsid w:val="373296B5"/>
    <w:rsid w:val="3745F7B8"/>
    <w:rsid w:val="379B16CC"/>
    <w:rsid w:val="37F1A3A8"/>
    <w:rsid w:val="38035EE2"/>
    <w:rsid w:val="38A91CF7"/>
    <w:rsid w:val="39048976"/>
    <w:rsid w:val="392C51EB"/>
    <w:rsid w:val="3976B63E"/>
    <w:rsid w:val="3A0BDD3C"/>
    <w:rsid w:val="3AD454A9"/>
    <w:rsid w:val="3AFA435A"/>
    <w:rsid w:val="3BB0FBE9"/>
    <w:rsid w:val="3C392285"/>
    <w:rsid w:val="3C61B5E4"/>
    <w:rsid w:val="3C84D8E4"/>
    <w:rsid w:val="3CCC0B7A"/>
    <w:rsid w:val="3CFCA29E"/>
    <w:rsid w:val="3D097809"/>
    <w:rsid w:val="3D099BC3"/>
    <w:rsid w:val="3D568FBB"/>
    <w:rsid w:val="3DB0159A"/>
    <w:rsid w:val="3DED5D24"/>
    <w:rsid w:val="3E23EEDF"/>
    <w:rsid w:val="3E28B884"/>
    <w:rsid w:val="3E6FBC84"/>
    <w:rsid w:val="3EA9DD88"/>
    <w:rsid w:val="3EAAC8F9"/>
    <w:rsid w:val="3EC58D22"/>
    <w:rsid w:val="3F7D482E"/>
    <w:rsid w:val="3FDB30AE"/>
    <w:rsid w:val="3FE599BA"/>
    <w:rsid w:val="40086101"/>
    <w:rsid w:val="40205A6E"/>
    <w:rsid w:val="405263EB"/>
    <w:rsid w:val="40A9D57D"/>
    <w:rsid w:val="40E99B29"/>
    <w:rsid w:val="40F39EF6"/>
    <w:rsid w:val="41E5E21F"/>
    <w:rsid w:val="41EA49F7"/>
    <w:rsid w:val="42C4278E"/>
    <w:rsid w:val="42E40663"/>
    <w:rsid w:val="43315D29"/>
    <w:rsid w:val="4376B238"/>
    <w:rsid w:val="43B5E035"/>
    <w:rsid w:val="43CDDF56"/>
    <w:rsid w:val="43EF2307"/>
    <w:rsid w:val="43F99E7B"/>
    <w:rsid w:val="44AF9DF0"/>
    <w:rsid w:val="44FC570B"/>
    <w:rsid w:val="450147C2"/>
    <w:rsid w:val="451EC978"/>
    <w:rsid w:val="4521CD39"/>
    <w:rsid w:val="452B2B77"/>
    <w:rsid w:val="45B5F98A"/>
    <w:rsid w:val="45CDF5ED"/>
    <w:rsid w:val="4629F5E0"/>
    <w:rsid w:val="4632DBAD"/>
    <w:rsid w:val="463E5EF1"/>
    <w:rsid w:val="4650FDF7"/>
    <w:rsid w:val="4668C493"/>
    <w:rsid w:val="4680F0D1"/>
    <w:rsid w:val="470AABDE"/>
    <w:rsid w:val="471F7D22"/>
    <w:rsid w:val="47314B97"/>
    <w:rsid w:val="4769D236"/>
    <w:rsid w:val="47A122CE"/>
    <w:rsid w:val="47BD7137"/>
    <w:rsid w:val="47C91F22"/>
    <w:rsid w:val="47D15CE3"/>
    <w:rsid w:val="47E4FB54"/>
    <w:rsid w:val="489CC94C"/>
    <w:rsid w:val="4909C58F"/>
    <w:rsid w:val="491E96D3"/>
    <w:rsid w:val="4922F508"/>
    <w:rsid w:val="4984C15F"/>
    <w:rsid w:val="49B3BB1E"/>
    <w:rsid w:val="49D28679"/>
    <w:rsid w:val="4A68A9F1"/>
    <w:rsid w:val="4AE186FE"/>
    <w:rsid w:val="4B1129F9"/>
    <w:rsid w:val="4B297039"/>
    <w:rsid w:val="4B6E56DA"/>
    <w:rsid w:val="4B79D792"/>
    <w:rsid w:val="4BE0E766"/>
    <w:rsid w:val="4BFBD7EA"/>
    <w:rsid w:val="4C1025FD"/>
    <w:rsid w:val="4C13D157"/>
    <w:rsid w:val="4C5F5BC1"/>
    <w:rsid w:val="4C814E2B"/>
    <w:rsid w:val="4CD10BD1"/>
    <w:rsid w:val="4D0F9F3A"/>
    <w:rsid w:val="4D2388CB"/>
    <w:rsid w:val="4D6952A6"/>
    <w:rsid w:val="4D7E01D3"/>
    <w:rsid w:val="4DC25D19"/>
    <w:rsid w:val="4E14C17F"/>
    <w:rsid w:val="4E16CE9A"/>
    <w:rsid w:val="4E89B125"/>
    <w:rsid w:val="4EA97FB2"/>
    <w:rsid w:val="4EE53371"/>
    <w:rsid w:val="4EF46244"/>
    <w:rsid w:val="4EFD63B1"/>
    <w:rsid w:val="4F150936"/>
    <w:rsid w:val="4FFB58A1"/>
    <w:rsid w:val="5031AEF2"/>
    <w:rsid w:val="5040ED0B"/>
    <w:rsid w:val="50458E00"/>
    <w:rsid w:val="5089B8E7"/>
    <w:rsid w:val="50B6FBEC"/>
    <w:rsid w:val="5177C05D"/>
    <w:rsid w:val="51868637"/>
    <w:rsid w:val="5191C23D"/>
    <w:rsid w:val="51C27488"/>
    <w:rsid w:val="51EF720A"/>
    <w:rsid w:val="51EFA4DB"/>
    <w:rsid w:val="51F7F60D"/>
    <w:rsid w:val="523173A1"/>
    <w:rsid w:val="52792D17"/>
    <w:rsid w:val="52C26EEF"/>
    <w:rsid w:val="52D1767B"/>
    <w:rsid w:val="5327DAEC"/>
    <w:rsid w:val="537F56AA"/>
    <w:rsid w:val="53C948EE"/>
    <w:rsid w:val="5464197F"/>
    <w:rsid w:val="5496F684"/>
    <w:rsid w:val="54A8BFDC"/>
    <w:rsid w:val="54AD0954"/>
    <w:rsid w:val="54B486E3"/>
    <w:rsid w:val="54BF872B"/>
    <w:rsid w:val="5526AE25"/>
    <w:rsid w:val="553BB23A"/>
    <w:rsid w:val="55AD5845"/>
    <w:rsid w:val="55AFEF1B"/>
    <w:rsid w:val="55FFE5CE"/>
    <w:rsid w:val="56141334"/>
    <w:rsid w:val="5637C4A0"/>
    <w:rsid w:val="5650ECFD"/>
    <w:rsid w:val="5676645A"/>
    <w:rsid w:val="567D26DE"/>
    <w:rsid w:val="568B686F"/>
    <w:rsid w:val="5697149B"/>
    <w:rsid w:val="574D2C21"/>
    <w:rsid w:val="575EF579"/>
    <w:rsid w:val="57C92E4C"/>
    <w:rsid w:val="57E3279B"/>
    <w:rsid w:val="584CD9E2"/>
    <w:rsid w:val="58544FC9"/>
    <w:rsid w:val="5857173E"/>
    <w:rsid w:val="58C22FAF"/>
    <w:rsid w:val="596876B5"/>
    <w:rsid w:val="59DA9DF7"/>
    <w:rsid w:val="59FCCD63"/>
    <w:rsid w:val="5A7464EB"/>
    <w:rsid w:val="5A7B2DD6"/>
    <w:rsid w:val="5A80E4FD"/>
    <w:rsid w:val="5A82D6D9"/>
    <w:rsid w:val="5A91119F"/>
    <w:rsid w:val="5B20E2AC"/>
    <w:rsid w:val="5B88B3CB"/>
    <w:rsid w:val="5BBE12FA"/>
    <w:rsid w:val="5BE1725D"/>
    <w:rsid w:val="5C1EA73A"/>
    <w:rsid w:val="5C364262"/>
    <w:rsid w:val="5C55B75C"/>
    <w:rsid w:val="5C5E780D"/>
    <w:rsid w:val="5C6586E0"/>
    <w:rsid w:val="5C8AAEBB"/>
    <w:rsid w:val="5C95D1E1"/>
    <w:rsid w:val="5CA70624"/>
    <w:rsid w:val="5CB28E9F"/>
    <w:rsid w:val="5CF4B5A6"/>
    <w:rsid w:val="5D008037"/>
    <w:rsid w:val="5D0CAF13"/>
    <w:rsid w:val="5D358F2C"/>
    <w:rsid w:val="5D5E2614"/>
    <w:rsid w:val="5D81A0BA"/>
    <w:rsid w:val="5DF43DBD"/>
    <w:rsid w:val="5E1B13CA"/>
    <w:rsid w:val="5E2D4EF1"/>
    <w:rsid w:val="5E46196C"/>
    <w:rsid w:val="5E7A3DCC"/>
    <w:rsid w:val="5E937DA8"/>
    <w:rsid w:val="5EC2C255"/>
    <w:rsid w:val="5F37FCF8"/>
    <w:rsid w:val="5FADCE74"/>
    <w:rsid w:val="5FBEC2AD"/>
    <w:rsid w:val="5FEB0AAE"/>
    <w:rsid w:val="605C647F"/>
    <w:rsid w:val="6098A7C2"/>
    <w:rsid w:val="60C2A901"/>
    <w:rsid w:val="60D648A3"/>
    <w:rsid w:val="6111A10B"/>
    <w:rsid w:val="61162ADB"/>
    <w:rsid w:val="6121DFC3"/>
    <w:rsid w:val="612AF598"/>
    <w:rsid w:val="61536FD1"/>
    <w:rsid w:val="616439FC"/>
    <w:rsid w:val="616726ED"/>
    <w:rsid w:val="61F3BC28"/>
    <w:rsid w:val="61F4A777"/>
    <w:rsid w:val="61F5244B"/>
    <w:rsid w:val="6211E315"/>
    <w:rsid w:val="6229DC82"/>
    <w:rsid w:val="63004933"/>
    <w:rsid w:val="633441A3"/>
    <w:rsid w:val="6337AA8D"/>
    <w:rsid w:val="6337E256"/>
    <w:rsid w:val="639077D8"/>
    <w:rsid w:val="63DF6CB8"/>
    <w:rsid w:val="63F622C9"/>
    <w:rsid w:val="6430B0E8"/>
    <w:rsid w:val="6446933B"/>
    <w:rsid w:val="648D29FD"/>
    <w:rsid w:val="64D26562"/>
    <w:rsid w:val="6523CBBF"/>
    <w:rsid w:val="656DFB97"/>
    <w:rsid w:val="659FA504"/>
    <w:rsid w:val="65C6AB61"/>
    <w:rsid w:val="65C7CD30"/>
    <w:rsid w:val="66230445"/>
    <w:rsid w:val="66AE5ACE"/>
    <w:rsid w:val="66C8C83F"/>
    <w:rsid w:val="67106FAB"/>
    <w:rsid w:val="675BB569"/>
    <w:rsid w:val="67913FAC"/>
    <w:rsid w:val="67A7EBC4"/>
    <w:rsid w:val="67BBDB8D"/>
    <w:rsid w:val="680768A5"/>
    <w:rsid w:val="684B567B"/>
    <w:rsid w:val="690881C3"/>
    <w:rsid w:val="6929CA7A"/>
    <w:rsid w:val="69807F4C"/>
    <w:rsid w:val="699184BF"/>
    <w:rsid w:val="69BADA9A"/>
    <w:rsid w:val="69D64C6B"/>
    <w:rsid w:val="69DB8ADB"/>
    <w:rsid w:val="6A096171"/>
    <w:rsid w:val="6A794DDE"/>
    <w:rsid w:val="6A7FAEB1"/>
    <w:rsid w:val="6ABA354D"/>
    <w:rsid w:val="6B2372EA"/>
    <w:rsid w:val="6B457024"/>
    <w:rsid w:val="6B65E4EE"/>
    <w:rsid w:val="6B96C821"/>
    <w:rsid w:val="6BEEDF53"/>
    <w:rsid w:val="6C4C8491"/>
    <w:rsid w:val="6C70ACDA"/>
    <w:rsid w:val="6C802244"/>
    <w:rsid w:val="6C82EEE5"/>
    <w:rsid w:val="6C8F4CB0"/>
    <w:rsid w:val="6C9060FC"/>
    <w:rsid w:val="6D08DF73"/>
    <w:rsid w:val="6D0BE635"/>
    <w:rsid w:val="6D1F4708"/>
    <w:rsid w:val="6D2EB3F0"/>
    <w:rsid w:val="6D55E311"/>
    <w:rsid w:val="6D578B14"/>
    <w:rsid w:val="6D6B6039"/>
    <w:rsid w:val="6D97C484"/>
    <w:rsid w:val="6D9B85E4"/>
    <w:rsid w:val="6DC94500"/>
    <w:rsid w:val="6DF0B766"/>
    <w:rsid w:val="6E0D4784"/>
    <w:rsid w:val="6E2B1D11"/>
    <w:rsid w:val="6EC5B5EC"/>
    <w:rsid w:val="6ECBED99"/>
    <w:rsid w:val="6EDA2CB6"/>
    <w:rsid w:val="6EEC6B09"/>
    <w:rsid w:val="6F66F423"/>
    <w:rsid w:val="6F6CB8A3"/>
    <w:rsid w:val="6FC35AC6"/>
    <w:rsid w:val="6FE41A55"/>
    <w:rsid w:val="7048A150"/>
    <w:rsid w:val="7075FD17"/>
    <w:rsid w:val="70CF6546"/>
    <w:rsid w:val="70D37E18"/>
    <w:rsid w:val="718E30A3"/>
    <w:rsid w:val="71998675"/>
    <w:rsid w:val="71BA4021"/>
    <w:rsid w:val="7242F8DF"/>
    <w:rsid w:val="732FD2C1"/>
    <w:rsid w:val="7397A407"/>
    <w:rsid w:val="73B3A45D"/>
    <w:rsid w:val="73E5F7B4"/>
    <w:rsid w:val="73F16C3A"/>
    <w:rsid w:val="740EF38E"/>
    <w:rsid w:val="74419642"/>
    <w:rsid w:val="746B1B60"/>
    <w:rsid w:val="746CFEC8"/>
    <w:rsid w:val="747ED27C"/>
    <w:rsid w:val="74813638"/>
    <w:rsid w:val="74E2B344"/>
    <w:rsid w:val="75148A8F"/>
    <w:rsid w:val="75496E3A"/>
    <w:rsid w:val="75564D43"/>
    <w:rsid w:val="756D1D0F"/>
    <w:rsid w:val="758389A8"/>
    <w:rsid w:val="75876B02"/>
    <w:rsid w:val="75BEEE96"/>
    <w:rsid w:val="75ED0DE3"/>
    <w:rsid w:val="76134DCA"/>
    <w:rsid w:val="761D0699"/>
    <w:rsid w:val="7630048F"/>
    <w:rsid w:val="764A614C"/>
    <w:rsid w:val="765AE5AC"/>
    <w:rsid w:val="766F47EA"/>
    <w:rsid w:val="76A52833"/>
    <w:rsid w:val="771DC707"/>
    <w:rsid w:val="7735A0DB"/>
    <w:rsid w:val="77A0C51A"/>
    <w:rsid w:val="782BAF47"/>
    <w:rsid w:val="783C1E6F"/>
    <w:rsid w:val="784E0237"/>
    <w:rsid w:val="78B23A63"/>
    <w:rsid w:val="78C759A2"/>
    <w:rsid w:val="78D4D920"/>
    <w:rsid w:val="78E264B1"/>
    <w:rsid w:val="790A071D"/>
    <w:rsid w:val="79322AD6"/>
    <w:rsid w:val="79800B95"/>
    <w:rsid w:val="7A0307E1"/>
    <w:rsid w:val="7A0506F6"/>
    <w:rsid w:val="7A2B6685"/>
    <w:rsid w:val="7A3C8575"/>
    <w:rsid w:val="7A7E3512"/>
    <w:rsid w:val="7AE403BE"/>
    <w:rsid w:val="7AF779F3"/>
    <w:rsid w:val="7AF8AF45"/>
    <w:rsid w:val="7BBD485A"/>
    <w:rsid w:val="7BDA4F0F"/>
    <w:rsid w:val="7C70C8D9"/>
    <w:rsid w:val="7CA68709"/>
    <w:rsid w:val="7CD5D97A"/>
    <w:rsid w:val="7D7F1FC1"/>
    <w:rsid w:val="7DB1DC09"/>
    <w:rsid w:val="7DD73381"/>
    <w:rsid w:val="7E319D5C"/>
    <w:rsid w:val="7E4C8475"/>
    <w:rsid w:val="7EA6C758"/>
    <w:rsid w:val="7EA967B5"/>
    <w:rsid w:val="7ED5AFB6"/>
    <w:rsid w:val="7F065811"/>
    <w:rsid w:val="7F0F1227"/>
    <w:rsid w:val="7FAA379A"/>
    <w:rsid w:val="7FC3E8DF"/>
    <w:rsid w:val="7FCD4F5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13388E"/>
  <w14:defaultImageDpi w14:val="32767"/>
  <w15:docId w15:val="{BCE902DC-E4C5-4849-A93D-0BA51A16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69B"/>
    <w:pPr>
      <w:tabs>
        <w:tab w:val="center" w:pos="4680"/>
        <w:tab w:val="right" w:pos="9360"/>
      </w:tabs>
    </w:pPr>
  </w:style>
  <w:style w:type="character" w:customStyle="1" w:styleId="HeaderChar">
    <w:name w:val="Header Char"/>
    <w:basedOn w:val="DefaultParagraphFont"/>
    <w:link w:val="Header"/>
    <w:uiPriority w:val="99"/>
    <w:rsid w:val="00F7569B"/>
  </w:style>
  <w:style w:type="paragraph" w:styleId="Footer">
    <w:name w:val="footer"/>
    <w:basedOn w:val="Normal"/>
    <w:link w:val="FooterChar"/>
    <w:uiPriority w:val="99"/>
    <w:unhideWhenUsed/>
    <w:rsid w:val="00F7569B"/>
    <w:pPr>
      <w:tabs>
        <w:tab w:val="center" w:pos="4680"/>
        <w:tab w:val="right" w:pos="9360"/>
      </w:tabs>
    </w:pPr>
  </w:style>
  <w:style w:type="character" w:customStyle="1" w:styleId="FooterChar">
    <w:name w:val="Footer Char"/>
    <w:basedOn w:val="DefaultParagraphFont"/>
    <w:link w:val="Footer"/>
    <w:uiPriority w:val="99"/>
    <w:rsid w:val="00F7569B"/>
  </w:style>
  <w:style w:type="paragraph" w:customStyle="1" w:styleId="BasicParagraph">
    <w:name w:val="[Basic Paragraph]"/>
    <w:basedOn w:val="Normal"/>
    <w:uiPriority w:val="99"/>
    <w:rsid w:val="00470159"/>
    <w:pPr>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140E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0E65"/>
    <w:rPr>
      <w:rFonts w:ascii="Times New Roman" w:hAnsi="Times New Roman" w:cs="Times New Roman"/>
      <w:sz w:val="18"/>
      <w:szCs w:val="18"/>
    </w:rPr>
  </w:style>
  <w:style w:type="character" w:styleId="Hyperlink">
    <w:name w:val="Hyperlink"/>
    <w:basedOn w:val="DefaultParagraphFont"/>
    <w:uiPriority w:val="99"/>
    <w:unhideWhenUsed/>
    <w:rsid w:val="00A72F26"/>
    <w:rPr>
      <w:color w:val="0000FF"/>
      <w:u w:val="single"/>
    </w:rPr>
  </w:style>
  <w:style w:type="paragraph" w:styleId="ListParagraph">
    <w:name w:val="List Paragraph"/>
    <w:basedOn w:val="Normal"/>
    <w:uiPriority w:val="34"/>
    <w:qFormat/>
    <w:rsid w:val="00A72F26"/>
    <w:pPr>
      <w:ind w:left="720"/>
      <w:contextualSpacing/>
    </w:pPr>
    <w:rPr>
      <w:rFonts w:ascii="Times New Roman" w:eastAsia="Times New Roman" w:hAnsi="Times New Roman" w:cs="Times New Roman"/>
      <w:lang w:eastAsia="en-GB"/>
    </w:rPr>
  </w:style>
  <w:style w:type="paragraph" w:customStyle="1" w:styleId="Pa2">
    <w:name w:val="Pa2"/>
    <w:basedOn w:val="Normal"/>
    <w:next w:val="Normal"/>
    <w:uiPriority w:val="99"/>
    <w:rsid w:val="003F45E8"/>
    <w:pPr>
      <w:widowControl w:val="0"/>
      <w:autoSpaceDE w:val="0"/>
      <w:autoSpaceDN w:val="0"/>
      <w:adjustRightInd w:val="0"/>
      <w:spacing w:line="241" w:lineRule="atLeast"/>
    </w:pPr>
    <w:rPr>
      <w:rFonts w:ascii="Proxima Nova" w:hAnsi="Proxima Nova"/>
    </w:rPr>
  </w:style>
  <w:style w:type="character" w:customStyle="1" w:styleId="A11">
    <w:name w:val="A11"/>
    <w:uiPriority w:val="99"/>
    <w:rsid w:val="003F45E8"/>
    <w:rPr>
      <w:rFonts w:cs="Proxima Nova"/>
      <w:color w:val="000000"/>
      <w:sz w:val="17"/>
      <w:szCs w:val="17"/>
    </w:rPr>
  </w:style>
  <w:style w:type="table" w:styleId="TableGrid">
    <w:name w:val="Table Grid"/>
    <w:basedOn w:val="TableNormal"/>
    <w:uiPriority w:val="39"/>
    <w:rsid w:val="00746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6B62"/>
    <w:pPr>
      <w:widowControl w:val="0"/>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94382A"/>
    <w:rPr>
      <w:color w:val="954F72" w:themeColor="followedHyperlink"/>
      <w:u w:val="single"/>
    </w:rPr>
  </w:style>
  <w:style w:type="paragraph" w:styleId="BodyText">
    <w:name w:val="Body Text"/>
    <w:basedOn w:val="Normal"/>
    <w:link w:val="BodyTextChar"/>
    <w:rsid w:val="00D16159"/>
    <w:rPr>
      <w:rFonts w:ascii="Tahoma" w:eastAsia="Times New Roman" w:hAnsi="Tahoma" w:cs="Tahoma"/>
      <w:sz w:val="22"/>
      <w:lang w:eastAsia="en-US"/>
    </w:rPr>
  </w:style>
  <w:style w:type="character" w:customStyle="1" w:styleId="BodyTextChar">
    <w:name w:val="Body Text Char"/>
    <w:basedOn w:val="DefaultParagraphFont"/>
    <w:link w:val="BodyText"/>
    <w:rsid w:val="00D16159"/>
    <w:rPr>
      <w:rFonts w:ascii="Tahoma" w:eastAsia="Times New Roman" w:hAnsi="Tahoma" w:cs="Tahoma"/>
      <w:sz w:val="22"/>
      <w:lang w:eastAsia="en-US"/>
    </w:rPr>
  </w:style>
  <w:style w:type="character" w:customStyle="1" w:styleId="normaltextrun">
    <w:name w:val="normaltextrun"/>
    <w:basedOn w:val="DefaultParagraphFont"/>
    <w:rsid w:val="31E30911"/>
  </w:style>
  <w:style w:type="character" w:customStyle="1" w:styleId="eop">
    <w:name w:val="eop"/>
    <w:basedOn w:val="DefaultParagraphFont"/>
    <w:uiPriority w:val="1"/>
    <w:rsid w:val="31E30911"/>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E31ED"/>
  </w:style>
  <w:style w:type="paragraph" w:customStyle="1" w:styleId="paragraph">
    <w:name w:val="paragraph"/>
    <w:basedOn w:val="Normal"/>
    <w:rsid w:val="0019234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richmix.org.uk" TargetMode="External"/><Relationship Id="R45db264839b74795"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richmix.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chmix.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58c3ed-0b91-4885-a664-9b4f0d5738ce">
      <Terms xmlns="http://schemas.microsoft.com/office/infopath/2007/PartnerControls"/>
    </lcf76f155ced4ddcb4097134ff3c332f>
    <TaxCatchAll xmlns="6dcc3f76-bf24-4fe1-9e5c-3da685678f80" xsi:nil="true"/>
    <SharedWithUsers xmlns="6dcc3f76-bf24-4fe1-9e5c-3da685678f8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45963F12ACC8419409F5B603B4B2C1" ma:contentTypeVersion="21" ma:contentTypeDescription="Create a new document." ma:contentTypeScope="" ma:versionID="c563766cfdba76b35084f096c34cd2dc">
  <xsd:schema xmlns:xsd="http://www.w3.org/2001/XMLSchema" xmlns:xs="http://www.w3.org/2001/XMLSchema" xmlns:p="http://schemas.microsoft.com/office/2006/metadata/properties" xmlns:ns2="1458c3ed-0b91-4885-a664-9b4f0d5738ce" xmlns:ns3="6dcc3f76-bf24-4fe1-9e5c-3da685678f80" targetNamespace="http://schemas.microsoft.com/office/2006/metadata/properties" ma:root="true" ma:fieldsID="4200c0087864f4e52a86580f25f00a9e" ns2:_="" ns3:_="">
    <xsd:import namespace="1458c3ed-0b91-4885-a664-9b4f0d5738ce"/>
    <xsd:import namespace="6dcc3f76-bf24-4fe1-9e5c-3da685678f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c3ed-0b91-4885-a664-9b4f0d573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6a62210-7c6a-426f-a063-b5932f051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c3f76-bf24-4fe1-9e5c-3da685678f8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e3a0bf0-5653-4ca5-afdf-f4b7beb5e1a7}" ma:internalName="TaxCatchAll" ma:showField="CatchAllData" ma:web="6dcc3f76-bf24-4fe1-9e5c-3da685678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F53EA-DD81-479E-A9EA-05940629E8F9}">
  <ds:schemaRefs>
    <ds:schemaRef ds:uri="http://schemas.microsoft.com/office/2006/metadata/properties"/>
    <ds:schemaRef ds:uri="http://schemas.microsoft.com/office/infopath/2007/PartnerControls"/>
    <ds:schemaRef ds:uri="1458c3ed-0b91-4885-a664-9b4f0d5738ce"/>
    <ds:schemaRef ds:uri="6dcc3f76-bf24-4fe1-9e5c-3da685678f80"/>
  </ds:schemaRefs>
</ds:datastoreItem>
</file>

<file path=customXml/itemProps2.xml><?xml version="1.0" encoding="utf-8"?>
<ds:datastoreItem xmlns:ds="http://schemas.openxmlformats.org/officeDocument/2006/customXml" ds:itemID="{98CA08BE-53FE-46C1-A399-6D112DBC1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c3ed-0b91-4885-a664-9b4f0d5738ce"/>
    <ds:schemaRef ds:uri="6dcc3f76-bf24-4fe1-9e5c-3da685678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99AB9-AEDA-477F-85DF-2B247F623F86}">
  <ds:schemaRefs>
    <ds:schemaRef ds:uri="http://schemas.microsoft.com/sharepoint/v3/contenttype/forms"/>
  </ds:schemaRefs>
</ds:datastoreItem>
</file>

<file path=customXml/itemProps4.xml><?xml version="1.0" encoding="utf-8"?>
<ds:datastoreItem xmlns:ds="http://schemas.openxmlformats.org/officeDocument/2006/customXml" ds:itemID="{3D46EE18-301E-3C4B-94D5-F919879B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Lam</dc:creator>
  <cp:keywords/>
  <dc:description/>
  <cp:lastModifiedBy>Selma Willcocks</cp:lastModifiedBy>
  <cp:revision>2</cp:revision>
  <cp:lastPrinted>2018-09-19T15:38:00Z</cp:lastPrinted>
  <dcterms:created xsi:type="dcterms:W3CDTF">2023-09-18T09:14:00Z</dcterms:created>
  <dcterms:modified xsi:type="dcterms:W3CDTF">2023-09-18T09:14:00Z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0x0101006945963F12ACC8419409F5B603B4B2C1</vt:lpwstr>
  </property>
  <property fmtid="{D5CDD505-2E9C-101B-9397-08002B2CF9AE}" pid="3" name="MediaServiceImageTags">
    <vt:lpwstr/>
  </property>
</Properties>
</file>